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900">
        <w:rPr>
          <w:rFonts w:ascii="Times New Roman" w:hAnsi="Times New Roman" w:cs="Times New Roman"/>
          <w:b/>
          <w:bCs/>
          <w:sz w:val="24"/>
          <w:szCs w:val="24"/>
        </w:rPr>
        <w:t>Как правильно делать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b/>
          <w:bCs/>
          <w:sz w:val="24"/>
          <w:szCs w:val="24"/>
        </w:rPr>
        <w:t>замечания ребенку?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900">
        <w:rPr>
          <w:rFonts w:ascii="Times New Roman" w:hAnsi="Times New Roman" w:cs="Times New Roman"/>
          <w:b/>
          <w:i/>
          <w:sz w:val="24"/>
          <w:szCs w:val="24"/>
        </w:rPr>
        <w:t>Памятка для родителей</w:t>
      </w:r>
    </w:p>
    <w:p w:rsidR="005D1900" w:rsidRPr="005D1900" w:rsidRDefault="005D1900" w:rsidP="005D19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900">
        <w:rPr>
          <w:rFonts w:ascii="Times New Roman" w:hAnsi="Times New Roman" w:cs="Times New Roman"/>
          <w:b/>
          <w:bCs/>
          <w:sz w:val="24"/>
          <w:szCs w:val="24"/>
        </w:rPr>
        <w:t>На что нужно обратить внимание, когда делаете замечание ребёнку?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Как правило, все наши родительские замечания начинаются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частицы «Не»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– Не кричи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– Не бегай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– Не трогай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– Не ври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– Не ходи грязный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– Не разбрасывай игрушки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 xml:space="preserve">– Не валяй </w:t>
      </w:r>
      <w:proofErr w:type="gramStart"/>
      <w:r w:rsidRPr="005D1900">
        <w:rPr>
          <w:rFonts w:ascii="Times New Roman" w:hAnsi="Times New Roman" w:cs="Times New Roman"/>
          <w:sz w:val="24"/>
          <w:szCs w:val="24"/>
        </w:rPr>
        <w:t>дурака</w:t>
      </w:r>
      <w:proofErr w:type="gramEnd"/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1900">
        <w:rPr>
          <w:rFonts w:ascii="Times New Roman" w:hAnsi="Times New Roman" w:cs="Times New Roman"/>
          <w:sz w:val="24"/>
          <w:szCs w:val="24"/>
        </w:rPr>
        <w:t>Почемуже</w:t>
      </w:r>
      <w:proofErr w:type="spellEnd"/>
      <w:r w:rsidRPr="005D1900">
        <w:rPr>
          <w:rFonts w:ascii="Times New Roman" w:hAnsi="Times New Roman" w:cs="Times New Roman"/>
          <w:sz w:val="24"/>
          <w:szCs w:val="24"/>
        </w:rPr>
        <w:t xml:space="preserve"> дети часто совершенно не реагируют на них?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Дело в том, что замечания, которые начинаются с частицы «Не»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требуют от ребёнка двойного осмысления.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Вначале он должен понять: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«Что взрослый хочет, чтобы я НЕ ДЕЛАЛ»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и только затем ребёнок должен додумать сам: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«Что взрослый хочет, чтобы я ДЕЛАЛ».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Это довольно сложно и запутанно для маленьких детей.</w:t>
      </w:r>
    </w:p>
    <w:p w:rsidR="003249BC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Гораздо проще для ребёнка, если он слышит от взрослого сразу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прямое указание или просьбу о том, что ему следует сейчас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(вместо того, что ему НЕ следует делать).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Большое количество фраз, которые начинаются с «Не»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психологически дестабилизируют ребёнка.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Если вы сами в течение дня будете постоянно слышать в свой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слова и фразы, которые имеют негативную окраску и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ограничительно-запретительный смысл, вас это тоже быстро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дестабилизирует.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Именно так часто чувствуют себя наши дети, когда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слышат обращённые к себе фразы с частицей «не».</w:t>
      </w:r>
    </w:p>
    <w:p w:rsidR="005D1900" w:rsidRPr="005D1900" w:rsidRDefault="005D1900" w:rsidP="005D19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900">
        <w:rPr>
          <w:rFonts w:ascii="Times New Roman" w:hAnsi="Times New Roman" w:cs="Times New Roman"/>
          <w:b/>
          <w:bCs/>
          <w:sz w:val="24"/>
          <w:szCs w:val="24"/>
        </w:rPr>
        <w:t>На что нужно обратить внимание?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Из отрицания нежелательного действия старайтесь сделать призыв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5D1900">
        <w:rPr>
          <w:rFonts w:ascii="Times New Roman" w:hAnsi="Times New Roman" w:cs="Times New Roman"/>
          <w:sz w:val="24"/>
          <w:szCs w:val="24"/>
        </w:rPr>
        <w:t>желательному</w:t>
      </w:r>
      <w:proofErr w:type="gramEnd"/>
      <w:r w:rsidRPr="005D1900">
        <w:rPr>
          <w:rFonts w:ascii="Times New Roman" w:hAnsi="Times New Roman" w:cs="Times New Roman"/>
          <w:sz w:val="24"/>
          <w:szCs w:val="24"/>
        </w:rPr>
        <w:t xml:space="preserve"> действую. На самом деле, это совсем не сложно.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Формулируйте свои фразы, обращённые к ребёнку, без частички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«не»,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без отрицания. Используйте в самом начале вашей фразы глагол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повелительном наклонении, который объясняет ребёнку,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что сейчас нужно сделать.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1900">
        <w:rPr>
          <w:rFonts w:ascii="Times New Roman" w:hAnsi="Times New Roman" w:cs="Times New Roman"/>
          <w:sz w:val="24"/>
          <w:szCs w:val="24"/>
        </w:rPr>
        <w:t>– Говори тихо (вместо:</w:t>
      </w:r>
      <w:proofErr w:type="gramEnd"/>
      <w:r w:rsidRPr="005D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900">
        <w:rPr>
          <w:rFonts w:ascii="Times New Roman" w:hAnsi="Times New Roman" w:cs="Times New Roman"/>
          <w:sz w:val="24"/>
          <w:szCs w:val="24"/>
        </w:rPr>
        <w:t>«Не кричи»)</w:t>
      </w:r>
      <w:proofErr w:type="gramEnd"/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1900">
        <w:rPr>
          <w:rFonts w:ascii="Times New Roman" w:hAnsi="Times New Roman" w:cs="Times New Roman"/>
          <w:sz w:val="24"/>
          <w:szCs w:val="24"/>
        </w:rPr>
        <w:t>– Сложи свои игрушки в коробку» (вместо:</w:t>
      </w:r>
      <w:proofErr w:type="gramEnd"/>
      <w:r w:rsidRPr="005D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900">
        <w:rPr>
          <w:rFonts w:ascii="Times New Roman" w:hAnsi="Times New Roman" w:cs="Times New Roman"/>
          <w:sz w:val="24"/>
          <w:szCs w:val="24"/>
        </w:rPr>
        <w:t>«Не разбрасывай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игрушки»)</w:t>
      </w:r>
      <w:proofErr w:type="gramEnd"/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1900">
        <w:rPr>
          <w:rFonts w:ascii="Times New Roman" w:hAnsi="Times New Roman" w:cs="Times New Roman"/>
          <w:sz w:val="24"/>
          <w:szCs w:val="24"/>
        </w:rPr>
        <w:t>– Помой ручки с мылом (вместо:</w:t>
      </w:r>
      <w:proofErr w:type="gramEnd"/>
      <w:r w:rsidRPr="005D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900">
        <w:rPr>
          <w:rFonts w:ascii="Times New Roman" w:hAnsi="Times New Roman" w:cs="Times New Roman"/>
          <w:sz w:val="24"/>
          <w:szCs w:val="24"/>
        </w:rPr>
        <w:t>«Не ходи с грязными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руками»)</w:t>
      </w:r>
      <w:proofErr w:type="gramEnd"/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1900">
        <w:rPr>
          <w:rFonts w:ascii="Times New Roman" w:hAnsi="Times New Roman" w:cs="Times New Roman"/>
          <w:sz w:val="24"/>
          <w:szCs w:val="24"/>
        </w:rPr>
        <w:t>– Давай подумаем, что тут можно сделать (вместо:</w:t>
      </w:r>
      <w:proofErr w:type="gramEnd"/>
      <w:r w:rsidRPr="005D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900">
        <w:rPr>
          <w:rFonts w:ascii="Times New Roman" w:hAnsi="Times New Roman" w:cs="Times New Roman"/>
          <w:sz w:val="24"/>
          <w:szCs w:val="24"/>
        </w:rPr>
        <w:t>«Не ной!»)</w:t>
      </w:r>
      <w:proofErr w:type="gramEnd"/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1900">
        <w:rPr>
          <w:rFonts w:ascii="Times New Roman" w:hAnsi="Times New Roman" w:cs="Times New Roman"/>
          <w:sz w:val="24"/>
          <w:szCs w:val="24"/>
        </w:rPr>
        <w:t>– Расскажи мне, как было на самом деле (вместо:</w:t>
      </w:r>
      <w:proofErr w:type="gramEnd"/>
      <w:r w:rsidRPr="005D1900">
        <w:rPr>
          <w:rFonts w:ascii="Times New Roman" w:hAnsi="Times New Roman" w:cs="Times New Roman"/>
          <w:sz w:val="24"/>
          <w:szCs w:val="24"/>
        </w:rPr>
        <w:t xml:space="preserve"> «Не ври»</w:t>
      </w:r>
      <w:proofErr w:type="gramStart"/>
      <w:r w:rsidRPr="005D19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900">
        <w:rPr>
          <w:rFonts w:ascii="Times New Roman" w:hAnsi="Times New Roman" w:cs="Times New Roman"/>
          <w:sz w:val="24"/>
          <w:szCs w:val="24"/>
        </w:rPr>
        <w:t>– Пожалуйста, ходи по дому медленно и спокойно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(вместо:</w:t>
      </w:r>
      <w:proofErr w:type="gramEnd"/>
      <w:r w:rsidRPr="005D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900">
        <w:rPr>
          <w:rFonts w:ascii="Times New Roman" w:hAnsi="Times New Roman" w:cs="Times New Roman"/>
          <w:sz w:val="24"/>
          <w:szCs w:val="24"/>
        </w:rPr>
        <w:t>«Не бегай по дому»)</w:t>
      </w:r>
      <w:proofErr w:type="gramEnd"/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1900">
        <w:rPr>
          <w:rFonts w:ascii="Times New Roman" w:hAnsi="Times New Roman" w:cs="Times New Roman"/>
          <w:sz w:val="24"/>
          <w:szCs w:val="24"/>
        </w:rPr>
        <w:t>– Держи рот закрытым, когда жуёшь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(вместо:</w:t>
      </w:r>
      <w:proofErr w:type="gramEnd"/>
      <w:r w:rsidRPr="005D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900">
        <w:rPr>
          <w:rFonts w:ascii="Times New Roman" w:hAnsi="Times New Roman" w:cs="Times New Roman"/>
          <w:sz w:val="24"/>
          <w:szCs w:val="24"/>
        </w:rPr>
        <w:t>«Не жуй с открытым ртом»)</w:t>
      </w:r>
      <w:proofErr w:type="gramEnd"/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– Положи ножик на стол, возьми вот этот, маленький.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В примерах, приведённых выше, ребёнок чётко и ясно слышит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вас, что ему нужно сейчас сделать, что вы от него сейчас хотите.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проще следовать именно таким фразам, чем фразам,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описывающим, что ему делать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Конечно, я не призываю вас совершенно отказаться от фраз,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которые начинаются с частицы «не» во время вашего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ребёнком. Это просто невозможно.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Но постарайтесь сделать так, чтобы фраз со смыслом: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«Делай вот так и так» было значительно больше,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чем фраз: «Не делай вот так»!..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Во время онлайн-курса мы обязательно потренируемся правильно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делать замечания ребёнку, а ещё сделаем одно весёлое и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полезное упражнение на эту тему.</w:t>
      </w:r>
    </w:p>
    <w:p w:rsidR="005D1900" w:rsidRPr="005D1900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Кликните здесь, чтобы принять участие в онлайн-курсе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00">
        <w:rPr>
          <w:rFonts w:ascii="Times New Roman" w:hAnsi="Times New Roman" w:cs="Times New Roman"/>
          <w:sz w:val="24"/>
          <w:szCs w:val="24"/>
        </w:rPr>
        <w:t>«Что делать, чтобы ребёнок меня слушался</w:t>
      </w:r>
    </w:p>
    <w:p w:rsidR="002D1078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0">
        <w:rPr>
          <w:rFonts w:ascii="Times New Roman" w:hAnsi="Times New Roman" w:cs="Times New Roman"/>
          <w:sz w:val="24"/>
          <w:szCs w:val="24"/>
        </w:rPr>
        <w:t>и при этом на него не кричать»</w:t>
      </w:r>
    </w:p>
    <w:p w:rsidR="002D1078" w:rsidRDefault="002D1078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900" w:rsidRPr="002D1078" w:rsidRDefault="005D1900" w:rsidP="005D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078">
        <w:rPr>
          <w:rFonts w:ascii="Times New Roman" w:hAnsi="Times New Roman" w:cs="Times New Roman"/>
          <w:sz w:val="20"/>
          <w:szCs w:val="20"/>
        </w:rPr>
        <w:t xml:space="preserve"> </w:t>
      </w:r>
      <w:r w:rsidR="002D1078" w:rsidRPr="002D1078">
        <w:rPr>
          <w:rFonts w:ascii="Times New Roman" w:hAnsi="Times New Roman" w:cs="Times New Roman"/>
          <w:i/>
          <w:iCs/>
          <w:sz w:val="20"/>
          <w:szCs w:val="20"/>
        </w:rPr>
        <w:t>Автор текста: детский и сем</w:t>
      </w:r>
      <w:bookmarkStart w:id="0" w:name="_GoBack"/>
      <w:bookmarkEnd w:id="0"/>
      <w:r w:rsidR="002D1078" w:rsidRPr="002D1078">
        <w:rPr>
          <w:rFonts w:ascii="Times New Roman" w:hAnsi="Times New Roman" w:cs="Times New Roman"/>
          <w:i/>
          <w:iCs/>
          <w:sz w:val="20"/>
          <w:szCs w:val="20"/>
        </w:rPr>
        <w:t xml:space="preserve">ейный психолог Екатерина </w:t>
      </w:r>
      <w:proofErr w:type="spellStart"/>
      <w:r w:rsidR="002D1078" w:rsidRPr="002D1078">
        <w:rPr>
          <w:rFonts w:ascii="Times New Roman" w:hAnsi="Times New Roman" w:cs="Times New Roman"/>
          <w:i/>
          <w:iCs/>
          <w:sz w:val="20"/>
          <w:szCs w:val="20"/>
        </w:rPr>
        <w:t>Кес</w:t>
      </w:r>
      <w:proofErr w:type="spellEnd"/>
      <w:r w:rsidR="002D1078" w:rsidRPr="002D107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5D1900" w:rsidRPr="002D1078" w:rsidSect="005D19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1F5"/>
    <w:multiLevelType w:val="hybridMultilevel"/>
    <w:tmpl w:val="570A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10"/>
    <w:rsid w:val="002D1078"/>
    <w:rsid w:val="003249BC"/>
    <w:rsid w:val="005D1900"/>
    <w:rsid w:val="00E5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2019-06-03T04:29:00Z</dcterms:created>
  <dcterms:modified xsi:type="dcterms:W3CDTF">2019-06-03T04:37:00Z</dcterms:modified>
</cp:coreProperties>
</file>