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02" w:rsidRDefault="00F57246" w:rsidP="00F572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</w:t>
      </w:r>
    </w:p>
    <w:p w:rsidR="00C34101" w:rsidRPr="007F7F68" w:rsidRDefault="007F7F68">
      <w:pPr>
        <w:rPr>
          <w:rFonts w:ascii="Times New Roman" w:hAnsi="Times New Roman" w:cs="Times New Roman"/>
          <w:sz w:val="28"/>
        </w:rPr>
      </w:pPr>
      <w:r w:rsidRPr="007F7F68">
        <w:rPr>
          <w:rFonts w:ascii="Times New Roman" w:hAnsi="Times New Roman" w:cs="Times New Roman"/>
          <w:sz w:val="28"/>
        </w:rPr>
        <w:t>В целях реализации Указа Президента российской Федерации от 20.03.2020 №199 2О дополнительных мерах поддержки семей, имеющих детей» на территории Самарской области ведется работа по организации предоставления ежемесячной выплаты на ребенка в возрасте от 3 до 7 лет включительно.</w:t>
      </w:r>
    </w:p>
    <w:p w:rsidR="007F7F68" w:rsidRPr="007F7F68" w:rsidRDefault="007F7F68">
      <w:pPr>
        <w:rPr>
          <w:rFonts w:ascii="Times New Roman" w:hAnsi="Times New Roman" w:cs="Times New Roman"/>
          <w:sz w:val="28"/>
        </w:rPr>
      </w:pPr>
      <w:r w:rsidRPr="007F7F68">
        <w:rPr>
          <w:rFonts w:ascii="Times New Roman" w:hAnsi="Times New Roman" w:cs="Times New Roman"/>
          <w:sz w:val="28"/>
        </w:rPr>
        <w:t>Ежемесячная выплата будет предоставляться семьям</w:t>
      </w:r>
      <w:r w:rsidR="00F57246">
        <w:rPr>
          <w:rFonts w:ascii="Times New Roman" w:hAnsi="Times New Roman" w:cs="Times New Roman"/>
          <w:sz w:val="28"/>
        </w:rPr>
        <w:t>,</w:t>
      </w:r>
      <w:r w:rsidRPr="007F7F68">
        <w:rPr>
          <w:rFonts w:ascii="Times New Roman" w:hAnsi="Times New Roman" w:cs="Times New Roman"/>
          <w:sz w:val="28"/>
        </w:rPr>
        <w:t xml:space="preserve"> среднедушевой доход которых не превышает величину прожиточ</w:t>
      </w:r>
      <w:r>
        <w:rPr>
          <w:rFonts w:ascii="Times New Roman" w:hAnsi="Times New Roman" w:cs="Times New Roman"/>
          <w:sz w:val="28"/>
        </w:rPr>
        <w:t>ного минимума на душу населения</w:t>
      </w:r>
      <w:r w:rsidRPr="007F7F68">
        <w:rPr>
          <w:rFonts w:ascii="Times New Roman" w:hAnsi="Times New Roman" w:cs="Times New Roman"/>
          <w:sz w:val="28"/>
        </w:rPr>
        <w:t>, установленную на территории Самарской области (10 814 руб.)</w:t>
      </w:r>
    </w:p>
    <w:p w:rsidR="007F7F68" w:rsidRPr="007F7F68" w:rsidRDefault="007F7F68">
      <w:pPr>
        <w:rPr>
          <w:rFonts w:ascii="Times New Roman" w:hAnsi="Times New Roman" w:cs="Times New Roman"/>
          <w:sz w:val="28"/>
        </w:rPr>
      </w:pPr>
      <w:r w:rsidRPr="007F7F68">
        <w:rPr>
          <w:rFonts w:ascii="Times New Roman" w:hAnsi="Times New Roman" w:cs="Times New Roman"/>
          <w:sz w:val="28"/>
        </w:rPr>
        <w:t>Размер выплаты составит 50% величины прожиточного минимума на детей, установленной на территории Самарской области (5 357 руб.)</w:t>
      </w:r>
    </w:p>
    <w:p w:rsidR="007F7F68" w:rsidRPr="007F7F68" w:rsidRDefault="007F7F68">
      <w:pPr>
        <w:rPr>
          <w:rFonts w:ascii="Times New Roman" w:hAnsi="Times New Roman" w:cs="Times New Roman"/>
          <w:sz w:val="28"/>
        </w:rPr>
      </w:pPr>
      <w:r w:rsidRPr="007F7F68">
        <w:rPr>
          <w:rFonts w:ascii="Times New Roman" w:hAnsi="Times New Roman" w:cs="Times New Roman"/>
          <w:sz w:val="28"/>
        </w:rPr>
        <w:t>Для получения государственной услуги «Ежемесячная денежная выплата на ребенка в возрасте от трех до семи лет включительно» достаточно подачи только заявления, без предоставления каких-либо документов.</w:t>
      </w:r>
    </w:p>
    <w:p w:rsidR="007F7F68" w:rsidRPr="007F7F68" w:rsidRDefault="007F7F68">
      <w:pPr>
        <w:rPr>
          <w:rFonts w:ascii="Times New Roman" w:hAnsi="Times New Roman" w:cs="Times New Roman"/>
          <w:sz w:val="28"/>
        </w:rPr>
      </w:pPr>
      <w:r w:rsidRPr="007F7F68">
        <w:rPr>
          <w:rFonts w:ascii="Times New Roman" w:hAnsi="Times New Roman" w:cs="Times New Roman"/>
          <w:sz w:val="28"/>
        </w:rPr>
        <w:t>Информация о сроках начала приема заявлений будет предоставлена дополнительно.</w:t>
      </w:r>
    </w:p>
    <w:p w:rsidR="007F7F68" w:rsidRPr="007F7F68" w:rsidRDefault="007F7F68">
      <w:pPr>
        <w:rPr>
          <w:rFonts w:ascii="Times New Roman" w:hAnsi="Times New Roman" w:cs="Times New Roman"/>
          <w:sz w:val="28"/>
        </w:rPr>
      </w:pPr>
      <w:r w:rsidRPr="007F7F68">
        <w:rPr>
          <w:rFonts w:ascii="Times New Roman" w:hAnsi="Times New Roman" w:cs="Times New Roman"/>
          <w:sz w:val="28"/>
        </w:rPr>
        <w:t>Первые выплаты планируются произвести в июне 2020 г.</w:t>
      </w:r>
    </w:p>
    <w:p w:rsidR="007F7F68" w:rsidRPr="007F7F68" w:rsidRDefault="00AA79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F7F68" w:rsidRPr="007F7F68">
        <w:rPr>
          <w:rFonts w:ascii="Times New Roman" w:hAnsi="Times New Roman" w:cs="Times New Roman"/>
          <w:sz w:val="28"/>
        </w:rPr>
        <w:t>одавать заявление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7F7F68" w:rsidRPr="007F7F68">
        <w:rPr>
          <w:rFonts w:ascii="Times New Roman" w:hAnsi="Times New Roman" w:cs="Times New Roman"/>
          <w:sz w:val="28"/>
        </w:rPr>
        <w:t>о назначении ежемесячной выплаты необходимо в электронном виде посредством Единого портала государственных и муниципальных услуг (</w:t>
      </w:r>
      <w:proofErr w:type="spellStart"/>
      <w:r w:rsidR="007F7F68" w:rsidRPr="007F7F68">
        <w:rPr>
          <w:rFonts w:ascii="Times New Roman" w:hAnsi="Times New Roman" w:cs="Times New Roman"/>
          <w:sz w:val="28"/>
        </w:rPr>
        <w:t>gosuslugi.ru</w:t>
      </w:r>
      <w:proofErr w:type="spellEnd"/>
      <w:r w:rsidR="007F7F68" w:rsidRPr="007F7F68">
        <w:rPr>
          <w:rFonts w:ascii="Times New Roman" w:hAnsi="Times New Roman" w:cs="Times New Roman"/>
          <w:sz w:val="28"/>
        </w:rPr>
        <w:t xml:space="preserve">). Для этих целей необходимо наличие у граждан доступа к данной информационной системе и подтвержденной учетной записи на </w:t>
      </w:r>
      <w:proofErr w:type="spellStart"/>
      <w:r w:rsidR="007F7F68" w:rsidRPr="007F7F68">
        <w:rPr>
          <w:rFonts w:ascii="Times New Roman" w:hAnsi="Times New Roman" w:cs="Times New Roman"/>
          <w:sz w:val="28"/>
        </w:rPr>
        <w:t>Госуслугах</w:t>
      </w:r>
      <w:proofErr w:type="spellEnd"/>
      <w:r w:rsidR="007F7F68" w:rsidRPr="007F7F68">
        <w:rPr>
          <w:rFonts w:ascii="Times New Roman" w:hAnsi="Times New Roman" w:cs="Times New Roman"/>
          <w:sz w:val="28"/>
        </w:rPr>
        <w:t>.</w:t>
      </w:r>
    </w:p>
    <w:p w:rsidR="007F7F68" w:rsidRPr="007F7F68" w:rsidRDefault="007F7F68">
      <w:pPr>
        <w:rPr>
          <w:rFonts w:ascii="Times New Roman" w:hAnsi="Times New Roman" w:cs="Times New Roman"/>
          <w:sz w:val="28"/>
        </w:rPr>
      </w:pPr>
      <w:r w:rsidRPr="007F7F68">
        <w:rPr>
          <w:rFonts w:ascii="Times New Roman" w:hAnsi="Times New Roman" w:cs="Times New Roman"/>
          <w:sz w:val="28"/>
        </w:rPr>
        <w:t>В случае отсутствия подтвержденной</w:t>
      </w:r>
      <w:r w:rsidR="00AA7902">
        <w:rPr>
          <w:rFonts w:ascii="Times New Roman" w:hAnsi="Times New Roman" w:cs="Times New Roman"/>
          <w:sz w:val="28"/>
        </w:rPr>
        <w:t xml:space="preserve"> учетной записи предлагаем забла</w:t>
      </w:r>
      <w:r w:rsidRPr="007F7F68">
        <w:rPr>
          <w:rFonts w:ascii="Times New Roman" w:hAnsi="Times New Roman" w:cs="Times New Roman"/>
          <w:sz w:val="28"/>
        </w:rPr>
        <w:t>говременно ее получить в соответствии с приведенной инструкцией.</w:t>
      </w:r>
    </w:p>
    <w:sectPr w:rsidR="007F7F68" w:rsidRPr="007F7F68" w:rsidSect="00C3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68"/>
    <w:rsid w:val="00147E84"/>
    <w:rsid w:val="007F7F68"/>
    <w:rsid w:val="00AA7902"/>
    <w:rsid w:val="00C34101"/>
    <w:rsid w:val="00F5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2020-04-30T07:31:00Z</cp:lastPrinted>
  <dcterms:created xsi:type="dcterms:W3CDTF">2020-04-30T04:17:00Z</dcterms:created>
  <dcterms:modified xsi:type="dcterms:W3CDTF">2020-04-30T07:32:00Z</dcterms:modified>
</cp:coreProperties>
</file>