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75" w:rsidRDefault="003F6F75" w:rsidP="007907BE"/>
    <w:p w:rsidR="003F6F75" w:rsidRDefault="003F6F75" w:rsidP="007907BE"/>
    <w:p w:rsidR="003F6F75" w:rsidRDefault="003F6F75" w:rsidP="007907BE"/>
    <w:p w:rsidR="003F6F75" w:rsidRDefault="003F6F75" w:rsidP="007907BE"/>
    <w:p w:rsidR="003F6F75" w:rsidRDefault="003F6F75" w:rsidP="007907BE"/>
    <w:p w:rsidR="00E914B5" w:rsidRDefault="00E914B5" w:rsidP="003F6F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</w:t>
      </w:r>
      <w:r w:rsidR="007907BE" w:rsidRPr="003F6F75">
        <w:rPr>
          <w:rFonts w:ascii="Times New Roman" w:hAnsi="Times New Roman" w:cs="Times New Roman"/>
          <w:b/>
          <w:sz w:val="44"/>
          <w:szCs w:val="44"/>
        </w:rPr>
        <w:t xml:space="preserve"> кружка </w:t>
      </w:r>
    </w:p>
    <w:p w:rsidR="00E914B5" w:rsidRDefault="00640EB1" w:rsidP="003F6F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экспериментальной деятельности </w:t>
      </w:r>
    </w:p>
    <w:p w:rsidR="003F6F75" w:rsidRDefault="00E914B5" w:rsidP="003F6F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«Юные исследователи природы</w:t>
      </w:r>
      <w:r w:rsidR="007907BE" w:rsidRPr="003F6F75">
        <w:rPr>
          <w:rFonts w:ascii="Times New Roman" w:hAnsi="Times New Roman" w:cs="Times New Roman"/>
          <w:b/>
          <w:sz w:val="44"/>
          <w:szCs w:val="44"/>
        </w:rPr>
        <w:t>»</w:t>
      </w:r>
    </w:p>
    <w:p w:rsidR="00640EB1" w:rsidRPr="00640EB1" w:rsidRDefault="00640EB1" w:rsidP="003F6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EB1">
        <w:rPr>
          <w:rFonts w:ascii="Times New Roman" w:hAnsi="Times New Roman" w:cs="Times New Roman"/>
          <w:b/>
          <w:sz w:val="32"/>
          <w:szCs w:val="32"/>
        </w:rPr>
        <w:t>2 младшая группа</w:t>
      </w:r>
      <w:r>
        <w:rPr>
          <w:rFonts w:ascii="Times New Roman" w:hAnsi="Times New Roman" w:cs="Times New Roman"/>
          <w:b/>
          <w:sz w:val="32"/>
          <w:szCs w:val="32"/>
        </w:rPr>
        <w:t xml:space="preserve"> (3-4 года)</w:t>
      </w:r>
    </w:p>
    <w:p w:rsidR="00640EB1" w:rsidRDefault="00640EB1" w:rsidP="00640EB1">
      <w:pPr>
        <w:jc w:val="center"/>
      </w:pPr>
      <w:r w:rsidRPr="00640EB1">
        <w:rPr>
          <w:noProof/>
          <w:lang w:eastAsia="ru-RU"/>
        </w:rPr>
        <w:drawing>
          <wp:inline distT="0" distB="0" distL="0" distR="0">
            <wp:extent cx="2924175" cy="3810000"/>
            <wp:effectExtent l="0" t="0" r="0" b="0"/>
            <wp:docPr id="1" name="Рисунок 1" descr="https://ivanisovainfo.files.wordpress.com/2014/02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anisovainfo.files.wordpress.com/2014/02/childr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250" b="99500" l="0" r="99349">
                                  <a14:foregroundMark x1="21824" y1="24250" x2="21824" y2="24250"/>
                                  <a14:foregroundMark x1="26710" y1="9000" x2="26710" y2="9000"/>
                                  <a14:foregroundMark x1="27687" y1="12000" x2="27687" y2="12000"/>
                                  <a14:foregroundMark x1="27036" y1="8000" x2="27036" y2="8000"/>
                                  <a14:foregroundMark x1="24756" y1="6750" x2="24756" y2="6750"/>
                                  <a14:foregroundMark x1="66124" y1="10750" x2="66124" y2="10750"/>
                                  <a14:foregroundMark x1="69055" y1="11500" x2="69055" y2="11500"/>
                                  <a14:foregroundMark x1="71987" y1="10500" x2="71987" y2="10500"/>
                                  <a14:foregroundMark x1="14658" y1="27250" x2="14658" y2="27250"/>
                                  <a14:foregroundMark x1="18241" y1="69500" x2="18241" y2="69500"/>
                                  <a14:foregroundMark x1="14984" y1="65250" x2="14984" y2="65250"/>
                                  <a14:foregroundMark x1="10098" y1="73250" x2="10098" y2="73250"/>
                                  <a14:foregroundMark x1="25407" y1="52000" x2="25407" y2="52000"/>
                                  <a14:foregroundMark x1="11075" y1="69500" x2="11075" y2="69500"/>
                                  <a14:foregroundMark x1="62215" y1="84250" x2="62215" y2="84250"/>
                                  <a14:foregroundMark x1="61889" y1="93000" x2="61889" y2="93000"/>
                                  <a14:foregroundMark x1="65798" y1="93250" x2="65798" y2="932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B1" w:rsidRDefault="00640EB1" w:rsidP="007907BE"/>
    <w:p w:rsidR="007907BE" w:rsidRDefault="007907BE" w:rsidP="007907BE"/>
    <w:p w:rsidR="007907BE" w:rsidRPr="00640EB1" w:rsidRDefault="007907BE" w:rsidP="00640E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0EB1">
        <w:rPr>
          <w:rFonts w:ascii="Times New Roman" w:hAnsi="Times New Roman" w:cs="Times New Roman"/>
          <w:b/>
          <w:sz w:val="28"/>
          <w:szCs w:val="28"/>
        </w:rPr>
        <w:t>Руководитель кружка:</w:t>
      </w:r>
    </w:p>
    <w:p w:rsidR="007907BE" w:rsidRPr="00640EB1" w:rsidRDefault="00640EB1" w:rsidP="00640E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907BE" w:rsidRPr="00640EB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E914B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E914B5">
        <w:rPr>
          <w:rFonts w:ascii="Times New Roman" w:hAnsi="Times New Roman" w:cs="Times New Roman"/>
          <w:b/>
          <w:sz w:val="28"/>
          <w:szCs w:val="28"/>
        </w:rPr>
        <w:t>Ямбарцева</w:t>
      </w:r>
      <w:proofErr w:type="spellEnd"/>
      <w:r w:rsidR="00E914B5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640EB1" w:rsidRDefault="00640EB1" w:rsidP="00640EB1"/>
    <w:p w:rsidR="00640EB1" w:rsidRDefault="00640EB1" w:rsidP="00640EB1"/>
    <w:p w:rsidR="00640EB1" w:rsidRDefault="00640EB1" w:rsidP="00640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B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40EB1" w:rsidRDefault="00640EB1" w:rsidP="00640EB1">
      <w:pPr>
        <w:rPr>
          <w:rFonts w:ascii="Times New Roman" w:hAnsi="Times New Roman" w:cs="Times New Roman"/>
          <w:sz w:val="28"/>
          <w:szCs w:val="28"/>
        </w:rPr>
      </w:pPr>
      <w:r w:rsidRPr="00640EB1">
        <w:rPr>
          <w:rFonts w:ascii="Times New Roman" w:hAnsi="Times New Roman" w:cs="Times New Roman"/>
          <w:sz w:val="28"/>
          <w:szCs w:val="28"/>
        </w:rPr>
        <w:t>1.Расписание работы</w:t>
      </w:r>
      <w:r>
        <w:rPr>
          <w:rFonts w:ascii="Times New Roman" w:hAnsi="Times New Roman" w:cs="Times New Roman"/>
          <w:sz w:val="28"/>
          <w:szCs w:val="28"/>
        </w:rPr>
        <w:t xml:space="preserve"> кружка</w:t>
      </w:r>
    </w:p>
    <w:p w:rsidR="00640EB1" w:rsidRDefault="00640EB1" w:rsidP="0064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</w:t>
      </w:r>
    </w:p>
    <w:p w:rsidR="00640EB1" w:rsidRDefault="00640EB1" w:rsidP="0064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2A13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p w:rsidR="00F83BBF" w:rsidRDefault="00F83BBF" w:rsidP="0064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родителями</w:t>
      </w:r>
    </w:p>
    <w:p w:rsidR="008230C9" w:rsidRDefault="008230C9" w:rsidP="00640EB1">
      <w:r>
        <w:rPr>
          <w:rFonts w:ascii="Times New Roman" w:hAnsi="Times New Roman" w:cs="Times New Roman"/>
          <w:sz w:val="28"/>
          <w:szCs w:val="28"/>
        </w:rPr>
        <w:t>5. Список литературы</w:t>
      </w:r>
    </w:p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Default="00640EB1" w:rsidP="00640EB1"/>
    <w:p w:rsidR="00640EB1" w:rsidRPr="00640EB1" w:rsidRDefault="00640EB1" w:rsidP="00640EB1">
      <w:pPr>
        <w:rPr>
          <w:rFonts w:ascii="Times New Roman" w:hAnsi="Times New Roman" w:cs="Times New Roman"/>
          <w:b/>
          <w:sz w:val="28"/>
          <w:szCs w:val="28"/>
        </w:rPr>
      </w:pPr>
      <w:r w:rsidRPr="00640EB1">
        <w:rPr>
          <w:rFonts w:ascii="Times New Roman" w:hAnsi="Times New Roman" w:cs="Times New Roman"/>
          <w:b/>
          <w:sz w:val="28"/>
          <w:szCs w:val="28"/>
        </w:rPr>
        <w:t xml:space="preserve">Расписание работы </w:t>
      </w:r>
    </w:p>
    <w:p w:rsidR="007907BE" w:rsidRPr="00640EB1" w:rsidRDefault="00640EB1" w:rsidP="00522A13">
      <w:pPr>
        <w:jc w:val="both"/>
        <w:rPr>
          <w:rFonts w:ascii="Times New Roman" w:hAnsi="Times New Roman" w:cs="Times New Roman"/>
          <w:sz w:val="28"/>
          <w:szCs w:val="28"/>
        </w:rPr>
      </w:pPr>
      <w:r w:rsidRPr="00640EB1">
        <w:rPr>
          <w:rFonts w:ascii="Times New Roman" w:hAnsi="Times New Roman" w:cs="Times New Roman"/>
          <w:sz w:val="28"/>
          <w:szCs w:val="28"/>
        </w:rPr>
        <w:t>Кружок работает в течение учебного года (сентябрь – май - включительн</w:t>
      </w:r>
      <w:r w:rsidR="00522A13">
        <w:rPr>
          <w:rFonts w:ascii="Times New Roman" w:hAnsi="Times New Roman" w:cs="Times New Roman"/>
          <w:sz w:val="28"/>
          <w:szCs w:val="28"/>
        </w:rPr>
        <w:t xml:space="preserve">о), один раз в неделю – вторник во второй половине дня. </w:t>
      </w:r>
      <w:r w:rsidRPr="00640EB1">
        <w:rPr>
          <w:rFonts w:ascii="Times New Roman" w:hAnsi="Times New Roman" w:cs="Times New Roman"/>
          <w:sz w:val="28"/>
          <w:szCs w:val="28"/>
        </w:rPr>
        <w:t xml:space="preserve"> Пл</w:t>
      </w:r>
      <w:r w:rsidR="00522A13">
        <w:rPr>
          <w:rFonts w:ascii="Times New Roman" w:hAnsi="Times New Roman" w:cs="Times New Roman"/>
          <w:sz w:val="28"/>
          <w:szCs w:val="28"/>
        </w:rPr>
        <w:t>ан кружка рассчитан на год. Количест</w:t>
      </w:r>
      <w:r w:rsidRPr="00640EB1">
        <w:rPr>
          <w:rFonts w:ascii="Times New Roman" w:hAnsi="Times New Roman" w:cs="Times New Roman"/>
          <w:sz w:val="28"/>
          <w:szCs w:val="28"/>
        </w:rPr>
        <w:t>во детей</w:t>
      </w:r>
      <w:r w:rsidR="00522A13">
        <w:rPr>
          <w:rFonts w:ascii="Times New Roman" w:hAnsi="Times New Roman" w:cs="Times New Roman"/>
          <w:sz w:val="28"/>
          <w:szCs w:val="28"/>
        </w:rPr>
        <w:t xml:space="preserve"> посещаемых кружок «</w:t>
      </w:r>
      <w:proofErr w:type="spellStart"/>
      <w:r w:rsidR="00522A13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640EB1">
        <w:rPr>
          <w:rFonts w:ascii="Times New Roman" w:hAnsi="Times New Roman" w:cs="Times New Roman"/>
          <w:sz w:val="28"/>
          <w:szCs w:val="28"/>
        </w:rPr>
        <w:t>» - 22 чел. Возраст детей: от 3 до 4 лет.</w:t>
      </w:r>
    </w:p>
    <w:p w:rsidR="00640EB1" w:rsidRDefault="00640EB1" w:rsidP="007907BE"/>
    <w:p w:rsidR="007907BE" w:rsidRPr="00640EB1" w:rsidRDefault="00640EB1" w:rsidP="007907BE">
      <w:pPr>
        <w:rPr>
          <w:rFonts w:ascii="Times New Roman" w:hAnsi="Times New Roman" w:cs="Times New Roman"/>
          <w:b/>
          <w:sz w:val="28"/>
          <w:szCs w:val="28"/>
        </w:rPr>
      </w:pPr>
      <w:r w:rsidRPr="00640E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07BE" w:rsidRPr="00640EB1" w:rsidRDefault="007907BE" w:rsidP="00640EB1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 w:rsidRPr="00640EB1">
        <w:rPr>
          <w:rFonts w:ascii="Monotype Corsiva" w:hAnsi="Monotype Corsiva"/>
          <w:b/>
          <w:sz w:val="28"/>
          <w:szCs w:val="28"/>
        </w:rPr>
        <w:t>«Умейте открыть перед ребенкомв окружающем мире что-то одно,</w:t>
      </w:r>
    </w:p>
    <w:p w:rsidR="007907BE" w:rsidRPr="00640EB1" w:rsidRDefault="007907BE" w:rsidP="00640EB1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 w:rsidRPr="00640EB1">
        <w:rPr>
          <w:rFonts w:ascii="Monotype Corsiva" w:hAnsi="Monotype Corsiva"/>
          <w:b/>
          <w:sz w:val="28"/>
          <w:szCs w:val="28"/>
        </w:rPr>
        <w:t>но открыть так, чтобы кусочек жизнизаиграл перед детьми всеми красками радуги.</w:t>
      </w:r>
    </w:p>
    <w:p w:rsidR="007907BE" w:rsidRPr="00640EB1" w:rsidRDefault="007907BE" w:rsidP="00640EB1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 w:rsidRPr="00640EB1">
        <w:rPr>
          <w:rFonts w:ascii="Monotype Corsiva" w:hAnsi="Monotype Corsiva"/>
          <w:b/>
          <w:sz w:val="28"/>
          <w:szCs w:val="28"/>
        </w:rPr>
        <w:t>Оставляйте всегда что-то недосказанное, чтобыребенку захотелось еще и еще раз</w:t>
      </w:r>
    </w:p>
    <w:p w:rsidR="007907BE" w:rsidRPr="00640EB1" w:rsidRDefault="007907BE" w:rsidP="00640EB1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 w:rsidRPr="00640EB1">
        <w:rPr>
          <w:rFonts w:ascii="Monotype Corsiva" w:hAnsi="Monotype Corsiva"/>
          <w:b/>
          <w:sz w:val="28"/>
          <w:szCs w:val="28"/>
        </w:rPr>
        <w:t>возвратиться к тому, что он узнал»</w:t>
      </w:r>
    </w:p>
    <w:p w:rsidR="007907BE" w:rsidRPr="00640EB1" w:rsidRDefault="007907BE" w:rsidP="00640EB1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 w:rsidRPr="00640EB1">
        <w:rPr>
          <w:rFonts w:ascii="Monotype Corsiva" w:hAnsi="Monotype Corsiva"/>
          <w:b/>
          <w:sz w:val="28"/>
          <w:szCs w:val="28"/>
        </w:rPr>
        <w:t>В. А. Сухомлинский</w:t>
      </w:r>
    </w:p>
    <w:p w:rsidR="007907BE" w:rsidRDefault="007907BE" w:rsidP="007907BE"/>
    <w:p w:rsidR="007907BE" w:rsidRPr="00640EB1" w:rsidRDefault="007907BE" w:rsidP="00522A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B1">
        <w:rPr>
          <w:rFonts w:ascii="Times New Roman" w:hAnsi="Times New Roman" w:cs="Times New Roman"/>
          <w:sz w:val="28"/>
          <w:szCs w:val="28"/>
        </w:rPr>
        <w:t>В условиях быстро меняющейся жизни от человека требуется не только владение знаниями, но и в первую очеред</w:t>
      </w:r>
      <w:r w:rsidR="00640EB1" w:rsidRPr="00640EB1">
        <w:rPr>
          <w:rFonts w:ascii="Times New Roman" w:hAnsi="Times New Roman" w:cs="Times New Roman"/>
          <w:sz w:val="28"/>
          <w:szCs w:val="28"/>
        </w:rPr>
        <w:t xml:space="preserve">ь умение добывать эти знания самому и оперировать ими, мыслить </w:t>
      </w:r>
      <w:r w:rsidRPr="00640EB1">
        <w:rPr>
          <w:rFonts w:ascii="Times New Roman" w:hAnsi="Times New Roman" w:cs="Times New Roman"/>
          <w:sz w:val="28"/>
          <w:szCs w:val="28"/>
        </w:rPr>
        <w:t>самостоятельно и творчески.</w:t>
      </w:r>
    </w:p>
    <w:p w:rsidR="007907BE" w:rsidRPr="00522A13" w:rsidRDefault="007907BE" w:rsidP="00522A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2A13">
        <w:rPr>
          <w:rFonts w:ascii="Times New Roman" w:hAnsi="Times New Roman" w:cs="Times New Roman"/>
          <w:sz w:val="28"/>
          <w:szCs w:val="28"/>
        </w:rPr>
        <w:t>Экспериментирование пронизывает все сферы детской деятельности: игру, сон, прогулку, прием пищи и т. д.</w:t>
      </w:r>
    </w:p>
    <w:p w:rsidR="00522A13" w:rsidRDefault="007907BE" w:rsidP="00522A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13">
        <w:rPr>
          <w:rFonts w:ascii="Times New Roman" w:hAnsi="Times New Roman" w:cs="Times New Roman"/>
          <w:sz w:val="28"/>
          <w:szCs w:val="28"/>
        </w:rPr>
        <w:t xml:space="preserve">Ребенок с самого рождения уже сам по себе является исследователем. Опыты помогают развивать мышление, логику, творчество ребенка, </w:t>
      </w:r>
    </w:p>
    <w:p w:rsidR="007907BE" w:rsidRPr="00522A13" w:rsidRDefault="00522A13" w:rsidP="00522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</w:t>
      </w:r>
      <w:r w:rsidR="007907BE" w:rsidRPr="00522A13">
        <w:rPr>
          <w:rFonts w:ascii="Times New Roman" w:hAnsi="Times New Roman" w:cs="Times New Roman"/>
          <w:sz w:val="28"/>
          <w:szCs w:val="28"/>
        </w:rPr>
        <w:t>ляют наглядно показать связи между живым и неживым в природе.</w:t>
      </w:r>
    </w:p>
    <w:p w:rsidR="007907BE" w:rsidRPr="00522A13" w:rsidRDefault="007907BE" w:rsidP="00522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13">
        <w:rPr>
          <w:rFonts w:ascii="Times New Roman" w:hAnsi="Times New Roman" w:cs="Times New Roman"/>
          <w:sz w:val="28"/>
          <w:szCs w:val="28"/>
        </w:rPr>
        <w:t>У детей четвертого года жизни ярко проявляется любопытство (слово «любознательность» еще не применимо). Они начинают задавать взрослым многочисленные вопросы природоведческого содержания, что свидетельствует как минимум о трех важных достижениях:</w:t>
      </w:r>
    </w:p>
    <w:p w:rsidR="007907BE" w:rsidRPr="00522A13" w:rsidRDefault="007907BE" w:rsidP="00522A13">
      <w:pPr>
        <w:jc w:val="both"/>
        <w:rPr>
          <w:rFonts w:ascii="Times New Roman" w:hAnsi="Times New Roman" w:cs="Times New Roman"/>
          <w:sz w:val="28"/>
          <w:szCs w:val="28"/>
        </w:rPr>
      </w:pPr>
      <w:r w:rsidRPr="00522A13">
        <w:rPr>
          <w:rFonts w:ascii="Times New Roman" w:hAnsi="Times New Roman" w:cs="Times New Roman"/>
          <w:sz w:val="28"/>
          <w:szCs w:val="28"/>
        </w:rPr>
        <w:t>• у детей накопилась определенная су</w:t>
      </w:r>
      <w:r w:rsidR="00522A13">
        <w:rPr>
          <w:rFonts w:ascii="Times New Roman" w:hAnsi="Times New Roman" w:cs="Times New Roman"/>
          <w:sz w:val="28"/>
          <w:szCs w:val="28"/>
        </w:rPr>
        <w:t>мма знаний (как известно, по со</w:t>
      </w:r>
      <w:r w:rsidRPr="00522A13">
        <w:rPr>
          <w:rFonts w:ascii="Times New Roman" w:hAnsi="Times New Roman" w:cs="Times New Roman"/>
          <w:sz w:val="28"/>
          <w:szCs w:val="28"/>
        </w:rPr>
        <w:t xml:space="preserve">вершенно незнакомой </w:t>
      </w:r>
      <w:r w:rsidR="00522A13">
        <w:rPr>
          <w:rFonts w:ascii="Times New Roman" w:hAnsi="Times New Roman" w:cs="Times New Roman"/>
          <w:sz w:val="28"/>
          <w:szCs w:val="28"/>
        </w:rPr>
        <w:t>проблеме вопросов не возникает)</w:t>
      </w:r>
      <w:r w:rsidRPr="00522A13">
        <w:rPr>
          <w:rFonts w:ascii="Times New Roman" w:hAnsi="Times New Roman" w:cs="Times New Roman"/>
          <w:sz w:val="28"/>
          <w:szCs w:val="28"/>
        </w:rPr>
        <w:t>;</w:t>
      </w:r>
    </w:p>
    <w:p w:rsidR="007907BE" w:rsidRPr="00522A13" w:rsidRDefault="007907BE" w:rsidP="00522A13">
      <w:pPr>
        <w:jc w:val="both"/>
        <w:rPr>
          <w:rFonts w:ascii="Times New Roman" w:hAnsi="Times New Roman" w:cs="Times New Roman"/>
          <w:sz w:val="28"/>
          <w:szCs w:val="28"/>
        </w:rPr>
      </w:pPr>
      <w:r w:rsidRPr="00522A13">
        <w:rPr>
          <w:rFonts w:ascii="Times New Roman" w:hAnsi="Times New Roman" w:cs="Times New Roman"/>
          <w:sz w:val="28"/>
          <w:szCs w:val="28"/>
        </w:rPr>
        <w:t>• сформировалась способность сопоставлять факты, устанавливать между ними хотя бы простейшие отношения и видеть пробелы в собственных знаниях;</w:t>
      </w:r>
    </w:p>
    <w:p w:rsidR="007907BE" w:rsidRPr="00522A13" w:rsidRDefault="007907BE" w:rsidP="007907BE">
      <w:pPr>
        <w:rPr>
          <w:rFonts w:ascii="Times New Roman" w:hAnsi="Times New Roman" w:cs="Times New Roman"/>
          <w:sz w:val="28"/>
          <w:szCs w:val="28"/>
        </w:rPr>
      </w:pPr>
      <w:r w:rsidRPr="00522A13">
        <w:rPr>
          <w:rFonts w:ascii="Times New Roman" w:hAnsi="Times New Roman" w:cs="Times New Roman"/>
          <w:sz w:val="28"/>
          <w:szCs w:val="28"/>
        </w:rPr>
        <w:t>• появилось понимание, что знания можно получить вербальным путем от взрослого человека.</w:t>
      </w:r>
    </w:p>
    <w:p w:rsidR="007907BE" w:rsidRPr="00522A13" w:rsidRDefault="007907BE" w:rsidP="007907BE">
      <w:pPr>
        <w:rPr>
          <w:rFonts w:ascii="Times New Roman" w:hAnsi="Times New Roman" w:cs="Times New Roman"/>
          <w:sz w:val="28"/>
          <w:szCs w:val="28"/>
        </w:rPr>
      </w:pPr>
    </w:p>
    <w:p w:rsidR="007907BE" w:rsidRPr="00522A13" w:rsidRDefault="007907BE" w:rsidP="00522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13">
        <w:rPr>
          <w:rFonts w:ascii="Times New Roman" w:hAnsi="Times New Roman" w:cs="Times New Roman"/>
          <w:sz w:val="28"/>
          <w:szCs w:val="28"/>
        </w:rPr>
        <w:lastRenderedPageBreak/>
        <w:t>Дети уже способны улавливать простейшие причинно-следственные связи, поэтому впервые начинают задавать вопросы «почему? » и даже пытаются сами отвечать на некоторые из них. Приобретая личный опыт, дети четырех лет уже могут иногда предвидеть отрицательные результаты своих действий, поэтому реагируют на предупреждения взрослого более осмысленно; однако сами следить за выполнением правил безопасности совершенно не способны.</w:t>
      </w:r>
    </w:p>
    <w:p w:rsidR="007907BE" w:rsidRPr="00522A13" w:rsidRDefault="007907BE" w:rsidP="00522A13">
      <w:pPr>
        <w:jc w:val="both"/>
        <w:rPr>
          <w:rFonts w:ascii="Times New Roman" w:hAnsi="Times New Roman" w:cs="Times New Roman"/>
          <w:sz w:val="28"/>
          <w:szCs w:val="28"/>
        </w:rPr>
      </w:pPr>
      <w:r w:rsidRPr="00522A13">
        <w:rPr>
          <w:rFonts w:ascii="Times New Roman" w:hAnsi="Times New Roman" w:cs="Times New Roman"/>
          <w:b/>
          <w:sz w:val="28"/>
          <w:szCs w:val="28"/>
        </w:rPr>
        <w:t>Цель:</w:t>
      </w:r>
      <w:r w:rsidR="00522A13">
        <w:rPr>
          <w:rFonts w:ascii="Times New Roman" w:hAnsi="Times New Roman" w:cs="Times New Roman"/>
          <w:sz w:val="28"/>
          <w:szCs w:val="28"/>
        </w:rPr>
        <w:t xml:space="preserve"> с</w:t>
      </w:r>
      <w:r w:rsidRPr="00522A13">
        <w:rPr>
          <w:rFonts w:ascii="Times New Roman" w:hAnsi="Times New Roman" w:cs="Times New Roman"/>
          <w:sz w:val="28"/>
          <w:szCs w:val="28"/>
        </w:rPr>
        <w:t>оздание условий для развития познавательной активности детей в процессе экспериментирования.</w:t>
      </w:r>
    </w:p>
    <w:p w:rsidR="007907BE" w:rsidRPr="00522A13" w:rsidRDefault="007907BE" w:rsidP="00522A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2A1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907BE" w:rsidRPr="00522A13" w:rsidRDefault="007907BE" w:rsidP="0052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A13">
        <w:rPr>
          <w:rFonts w:ascii="Times New Roman" w:hAnsi="Times New Roman" w:cs="Times New Roman"/>
          <w:sz w:val="28"/>
          <w:szCs w:val="28"/>
        </w:rPr>
        <w:t>Формировать у детей з</w:t>
      </w:r>
      <w:r w:rsidR="00522A13">
        <w:rPr>
          <w:rFonts w:ascii="Times New Roman" w:hAnsi="Times New Roman" w:cs="Times New Roman"/>
          <w:sz w:val="28"/>
          <w:szCs w:val="28"/>
        </w:rPr>
        <w:t>нания о живой и неживой природе.</w:t>
      </w:r>
    </w:p>
    <w:p w:rsidR="007907BE" w:rsidRPr="00522A13" w:rsidRDefault="007907BE" w:rsidP="0052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A13">
        <w:rPr>
          <w:rFonts w:ascii="Times New Roman" w:hAnsi="Times New Roman" w:cs="Times New Roman"/>
          <w:sz w:val="28"/>
          <w:szCs w:val="28"/>
        </w:rPr>
        <w:t>Развивать инициативу</w:t>
      </w:r>
      <w:r w:rsidR="00522A13">
        <w:rPr>
          <w:rFonts w:ascii="Times New Roman" w:hAnsi="Times New Roman" w:cs="Times New Roman"/>
          <w:sz w:val="28"/>
          <w:szCs w:val="28"/>
        </w:rPr>
        <w:t>, активность, самостоятельность.</w:t>
      </w:r>
    </w:p>
    <w:p w:rsidR="007907BE" w:rsidRPr="00522A13" w:rsidRDefault="007907BE" w:rsidP="0052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A13">
        <w:rPr>
          <w:rFonts w:ascii="Times New Roman" w:hAnsi="Times New Roman" w:cs="Times New Roman"/>
          <w:sz w:val="28"/>
          <w:szCs w:val="28"/>
        </w:rPr>
        <w:t xml:space="preserve">Воспитывать любовь и бережное </w:t>
      </w:r>
      <w:r w:rsidR="00522A13">
        <w:rPr>
          <w:rFonts w:ascii="Times New Roman" w:hAnsi="Times New Roman" w:cs="Times New Roman"/>
          <w:sz w:val="28"/>
          <w:szCs w:val="28"/>
        </w:rPr>
        <w:t>отношение к живой и неживой при</w:t>
      </w:r>
      <w:r w:rsidRPr="00522A13">
        <w:rPr>
          <w:rFonts w:ascii="Times New Roman" w:hAnsi="Times New Roman" w:cs="Times New Roman"/>
          <w:sz w:val="28"/>
          <w:szCs w:val="28"/>
        </w:rPr>
        <w:t>роде.</w:t>
      </w:r>
    </w:p>
    <w:p w:rsidR="007907BE" w:rsidRDefault="007907BE" w:rsidP="0052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A13">
        <w:rPr>
          <w:rFonts w:ascii="Times New Roman" w:hAnsi="Times New Roman" w:cs="Times New Roman"/>
          <w:sz w:val="28"/>
          <w:szCs w:val="28"/>
        </w:rPr>
        <w:t>Основное содержание исследований</w:t>
      </w:r>
      <w:r w:rsidR="00522A13">
        <w:rPr>
          <w:rFonts w:ascii="Times New Roman" w:hAnsi="Times New Roman" w:cs="Times New Roman"/>
          <w:sz w:val="28"/>
          <w:szCs w:val="28"/>
        </w:rPr>
        <w:t>:</w:t>
      </w:r>
    </w:p>
    <w:p w:rsidR="00522A13" w:rsidRPr="00522A13" w:rsidRDefault="00522A13" w:rsidP="0052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человеке;</w:t>
      </w:r>
    </w:p>
    <w:p w:rsidR="007907BE" w:rsidRPr="00522A13" w:rsidRDefault="00522A13" w:rsidP="0052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907BE" w:rsidRPr="00522A13">
        <w:rPr>
          <w:rFonts w:ascii="Times New Roman" w:hAnsi="Times New Roman" w:cs="Times New Roman"/>
          <w:sz w:val="28"/>
          <w:szCs w:val="28"/>
        </w:rPr>
        <w:t xml:space="preserve"> материалах (песок,</w:t>
      </w:r>
      <w:r>
        <w:rPr>
          <w:rFonts w:ascii="Times New Roman" w:hAnsi="Times New Roman" w:cs="Times New Roman"/>
          <w:sz w:val="28"/>
          <w:szCs w:val="28"/>
        </w:rPr>
        <w:t xml:space="preserve"> глина, бумага, ткань, дерево);</w:t>
      </w:r>
    </w:p>
    <w:p w:rsidR="007907BE" w:rsidRPr="00522A13" w:rsidRDefault="00522A13" w:rsidP="00522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="007907BE" w:rsidRPr="00522A13">
        <w:rPr>
          <w:rFonts w:ascii="Times New Roman" w:hAnsi="Times New Roman" w:cs="Times New Roman"/>
          <w:sz w:val="28"/>
          <w:szCs w:val="28"/>
        </w:rPr>
        <w:t xml:space="preserve"> природных явлениях (ветер, снегопад, солнце, вода; игр</w:t>
      </w:r>
      <w:r>
        <w:rPr>
          <w:rFonts w:ascii="Times New Roman" w:hAnsi="Times New Roman" w:cs="Times New Roman"/>
          <w:sz w:val="28"/>
          <w:szCs w:val="28"/>
        </w:rPr>
        <w:t xml:space="preserve">ы с ветром, со снегом и т. д.); </w:t>
      </w:r>
      <w:proofErr w:type="gramEnd"/>
    </w:p>
    <w:p w:rsidR="007907BE" w:rsidRPr="00522A13" w:rsidRDefault="00522A13" w:rsidP="0052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907BE" w:rsidRPr="00522A13">
        <w:rPr>
          <w:rFonts w:ascii="Times New Roman" w:hAnsi="Times New Roman" w:cs="Times New Roman"/>
          <w:sz w:val="28"/>
          <w:szCs w:val="28"/>
        </w:rPr>
        <w:t xml:space="preserve"> мире растений (способы выращива</w:t>
      </w:r>
      <w:r>
        <w:rPr>
          <w:rFonts w:ascii="Times New Roman" w:hAnsi="Times New Roman" w:cs="Times New Roman"/>
          <w:sz w:val="28"/>
          <w:szCs w:val="28"/>
        </w:rPr>
        <w:t>ния из семян, луковицы, листа);</w:t>
      </w:r>
    </w:p>
    <w:p w:rsidR="007907BE" w:rsidRPr="00522A13" w:rsidRDefault="00522A13" w:rsidP="0052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907BE" w:rsidRPr="00522A13">
        <w:rPr>
          <w:rFonts w:ascii="Times New Roman" w:hAnsi="Times New Roman" w:cs="Times New Roman"/>
          <w:sz w:val="28"/>
          <w:szCs w:val="28"/>
        </w:rPr>
        <w:t xml:space="preserve"> предметном мире.</w:t>
      </w:r>
    </w:p>
    <w:p w:rsidR="007907BE" w:rsidRPr="00522A13" w:rsidRDefault="007907BE" w:rsidP="00522A1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22A13">
        <w:rPr>
          <w:rFonts w:ascii="Times New Roman" w:hAnsi="Times New Roman" w:cs="Times New Roman"/>
          <w:sz w:val="28"/>
          <w:szCs w:val="28"/>
        </w:rPr>
        <w:t>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 (цвет, фор</w:t>
      </w:r>
      <w:r w:rsidR="00522A13">
        <w:rPr>
          <w:rFonts w:ascii="Times New Roman" w:hAnsi="Times New Roman" w:cs="Times New Roman"/>
          <w:sz w:val="28"/>
          <w:szCs w:val="28"/>
        </w:rPr>
        <w:t>ма, величина)</w:t>
      </w:r>
      <w:r w:rsidRPr="00522A13">
        <w:rPr>
          <w:rFonts w:ascii="Times New Roman" w:hAnsi="Times New Roman" w:cs="Times New Roman"/>
          <w:sz w:val="28"/>
          <w:szCs w:val="28"/>
        </w:rPr>
        <w:t>; мнется, ломается; высоко - низко-далеко; мяг</w:t>
      </w:r>
      <w:r w:rsidR="00522A13">
        <w:rPr>
          <w:rFonts w:ascii="Times New Roman" w:hAnsi="Times New Roman" w:cs="Times New Roman"/>
          <w:sz w:val="28"/>
          <w:szCs w:val="28"/>
        </w:rPr>
        <w:t>кий - твердый - теплый и т. д.)</w:t>
      </w:r>
      <w:r w:rsidRPr="00522A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7BE" w:rsidRDefault="007907BE" w:rsidP="007907BE">
      <w:pPr>
        <w:rPr>
          <w:rFonts w:ascii="Times New Roman" w:hAnsi="Times New Roman" w:cs="Times New Roman"/>
          <w:sz w:val="28"/>
          <w:szCs w:val="28"/>
        </w:rPr>
      </w:pPr>
    </w:p>
    <w:p w:rsidR="00522A13" w:rsidRDefault="00522A13" w:rsidP="007907BE">
      <w:pPr>
        <w:rPr>
          <w:rFonts w:ascii="Times New Roman" w:hAnsi="Times New Roman" w:cs="Times New Roman"/>
          <w:sz w:val="28"/>
          <w:szCs w:val="28"/>
        </w:rPr>
      </w:pPr>
    </w:p>
    <w:p w:rsidR="00522A13" w:rsidRDefault="00522A13" w:rsidP="007907BE">
      <w:pPr>
        <w:rPr>
          <w:rFonts w:ascii="Times New Roman" w:hAnsi="Times New Roman" w:cs="Times New Roman"/>
          <w:sz w:val="28"/>
          <w:szCs w:val="28"/>
        </w:rPr>
      </w:pPr>
    </w:p>
    <w:p w:rsidR="00522A13" w:rsidRDefault="00522A13" w:rsidP="007907BE">
      <w:pPr>
        <w:rPr>
          <w:rFonts w:ascii="Times New Roman" w:hAnsi="Times New Roman" w:cs="Times New Roman"/>
          <w:sz w:val="28"/>
          <w:szCs w:val="28"/>
        </w:rPr>
      </w:pPr>
    </w:p>
    <w:p w:rsidR="00522A13" w:rsidRDefault="00522A13" w:rsidP="007907BE">
      <w:pPr>
        <w:rPr>
          <w:rFonts w:ascii="Times New Roman" w:hAnsi="Times New Roman" w:cs="Times New Roman"/>
          <w:sz w:val="28"/>
          <w:szCs w:val="28"/>
        </w:rPr>
      </w:pPr>
    </w:p>
    <w:p w:rsidR="00522A13" w:rsidRDefault="00522A13" w:rsidP="007907BE">
      <w:pPr>
        <w:rPr>
          <w:rFonts w:ascii="Times New Roman" w:hAnsi="Times New Roman" w:cs="Times New Roman"/>
          <w:sz w:val="28"/>
          <w:szCs w:val="28"/>
        </w:rPr>
      </w:pPr>
    </w:p>
    <w:p w:rsidR="00522A13" w:rsidRDefault="00522A13" w:rsidP="007907BE">
      <w:pPr>
        <w:rPr>
          <w:rFonts w:ascii="Times New Roman" w:hAnsi="Times New Roman" w:cs="Times New Roman"/>
          <w:sz w:val="28"/>
          <w:szCs w:val="28"/>
        </w:rPr>
      </w:pPr>
    </w:p>
    <w:p w:rsidR="00522A13" w:rsidRDefault="00522A13" w:rsidP="007907BE">
      <w:pPr>
        <w:rPr>
          <w:rFonts w:ascii="Times New Roman" w:hAnsi="Times New Roman" w:cs="Times New Roman"/>
          <w:sz w:val="28"/>
          <w:szCs w:val="28"/>
        </w:rPr>
      </w:pPr>
    </w:p>
    <w:p w:rsidR="00522A13" w:rsidRPr="00522A13" w:rsidRDefault="00522A13" w:rsidP="007907BE">
      <w:pPr>
        <w:rPr>
          <w:rFonts w:ascii="Times New Roman" w:hAnsi="Times New Roman" w:cs="Times New Roman"/>
          <w:sz w:val="28"/>
          <w:szCs w:val="28"/>
        </w:rPr>
      </w:pPr>
    </w:p>
    <w:p w:rsidR="007907BE" w:rsidRPr="00522A13" w:rsidRDefault="007907BE" w:rsidP="00522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1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работы</w:t>
      </w:r>
    </w:p>
    <w:tbl>
      <w:tblPr>
        <w:tblStyle w:val="a6"/>
        <w:tblW w:w="0" w:type="auto"/>
        <w:tblLook w:val="04A0"/>
      </w:tblPr>
      <w:tblGrid>
        <w:gridCol w:w="1242"/>
        <w:gridCol w:w="3402"/>
        <w:gridCol w:w="4927"/>
      </w:tblGrid>
      <w:tr w:rsidR="00522A13" w:rsidTr="00522A13">
        <w:tc>
          <w:tcPr>
            <w:tcW w:w="1242" w:type="dxa"/>
          </w:tcPr>
          <w:p w:rsidR="00522A13" w:rsidRPr="00522A13" w:rsidRDefault="00522A13" w:rsidP="0052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</w:tcPr>
          <w:p w:rsidR="00522A13" w:rsidRPr="00522A13" w:rsidRDefault="00522A13" w:rsidP="0052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деятельности</w:t>
            </w:r>
          </w:p>
        </w:tc>
        <w:tc>
          <w:tcPr>
            <w:tcW w:w="4927" w:type="dxa"/>
          </w:tcPr>
          <w:p w:rsidR="00522A13" w:rsidRPr="00522A13" w:rsidRDefault="00522A13" w:rsidP="0052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522A13" w:rsidTr="00522A13">
        <w:tc>
          <w:tcPr>
            <w:tcW w:w="1242" w:type="dxa"/>
            <w:vMerge w:val="restart"/>
          </w:tcPr>
          <w:p w:rsidR="00522A13" w:rsidRDefault="00522A1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13" w:rsidRDefault="00522A1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13" w:rsidRPr="00522A13" w:rsidRDefault="00522A1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522A13" w:rsidRPr="00522A13" w:rsidRDefault="00522A13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13">
              <w:rPr>
                <w:rFonts w:ascii="Times New Roman" w:hAnsi="Times New Roman" w:cs="Times New Roman"/>
                <w:sz w:val="24"/>
                <w:szCs w:val="24"/>
              </w:rPr>
              <w:t>«Почему осенью бывает грязь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22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522A13" w:rsidRPr="00522A13" w:rsidRDefault="00522A13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13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почвы.</w:t>
            </w:r>
          </w:p>
        </w:tc>
      </w:tr>
      <w:tr w:rsidR="00522A13" w:rsidTr="00522A13">
        <w:tc>
          <w:tcPr>
            <w:tcW w:w="1242" w:type="dxa"/>
            <w:vMerge/>
          </w:tcPr>
          <w:p w:rsidR="00522A13" w:rsidRPr="00522A13" w:rsidRDefault="00522A1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A13" w:rsidRPr="00522A13" w:rsidRDefault="00522A13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13">
              <w:rPr>
                <w:rFonts w:ascii="Times New Roman" w:hAnsi="Times New Roman" w:cs="Times New Roman"/>
                <w:sz w:val="24"/>
                <w:szCs w:val="24"/>
              </w:rPr>
              <w:t>«Играем с песком»</w:t>
            </w:r>
          </w:p>
        </w:tc>
        <w:tc>
          <w:tcPr>
            <w:tcW w:w="4927" w:type="dxa"/>
          </w:tcPr>
          <w:p w:rsidR="00522A13" w:rsidRPr="00522A13" w:rsidRDefault="00522A13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13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свойствах сухого и мокрого песка.</w:t>
            </w:r>
          </w:p>
        </w:tc>
      </w:tr>
      <w:tr w:rsidR="00522A13" w:rsidTr="00522A13">
        <w:tc>
          <w:tcPr>
            <w:tcW w:w="1242" w:type="dxa"/>
            <w:vMerge/>
          </w:tcPr>
          <w:p w:rsidR="00522A13" w:rsidRPr="00522A13" w:rsidRDefault="00522A1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A13" w:rsidRPr="00522A13" w:rsidRDefault="00522A13" w:rsidP="0011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13">
              <w:rPr>
                <w:rFonts w:ascii="Times New Roman" w:hAnsi="Times New Roman" w:cs="Times New Roman"/>
                <w:sz w:val="24"/>
                <w:szCs w:val="24"/>
              </w:rPr>
              <w:t>«Солнечные лучики»</w:t>
            </w:r>
          </w:p>
        </w:tc>
        <w:tc>
          <w:tcPr>
            <w:tcW w:w="4927" w:type="dxa"/>
          </w:tcPr>
          <w:p w:rsidR="00522A13" w:rsidRPr="00522A13" w:rsidRDefault="00522A13" w:rsidP="0011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13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естественном источнике света – солнцем.</w:t>
            </w:r>
          </w:p>
        </w:tc>
      </w:tr>
      <w:tr w:rsidR="00522A13" w:rsidTr="00522A13">
        <w:tc>
          <w:tcPr>
            <w:tcW w:w="1242" w:type="dxa"/>
            <w:vMerge/>
          </w:tcPr>
          <w:p w:rsidR="00522A13" w:rsidRPr="00522A13" w:rsidRDefault="00522A1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A13" w:rsidRPr="00522A13" w:rsidRDefault="00F83BBF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«Что в коробке»</w:t>
            </w:r>
          </w:p>
        </w:tc>
        <w:tc>
          <w:tcPr>
            <w:tcW w:w="4927" w:type="dxa"/>
          </w:tcPr>
          <w:p w:rsidR="00522A13" w:rsidRPr="00522A13" w:rsidRDefault="00F83BBF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значением света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источниками: солнце, фона</w:t>
            </w: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рик, свеча.</w:t>
            </w:r>
          </w:p>
        </w:tc>
      </w:tr>
      <w:tr w:rsidR="00F83BBF" w:rsidTr="00522A13">
        <w:tc>
          <w:tcPr>
            <w:tcW w:w="1242" w:type="dxa"/>
            <w:vMerge w:val="restart"/>
          </w:tcPr>
          <w:p w:rsidR="00F83BBF" w:rsidRDefault="00F83BBF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BF" w:rsidRDefault="00F83BBF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BF" w:rsidRDefault="00F83BBF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BF" w:rsidRDefault="00F83BBF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BF" w:rsidRPr="00522A13" w:rsidRDefault="00F83BBF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F83BBF" w:rsidRPr="00522A13" w:rsidRDefault="00F83BBF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«Каменная дорога»</w:t>
            </w:r>
          </w:p>
        </w:tc>
        <w:tc>
          <w:tcPr>
            <w:tcW w:w="4927" w:type="dxa"/>
          </w:tcPr>
          <w:p w:rsidR="00F83BBF" w:rsidRPr="00522A13" w:rsidRDefault="00F83BBF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Знакомство детей со свойствами камней: твердые, тяжелые, большие, маленькие, тонут в воде, могут вдавливаться в мокрый песок.</w:t>
            </w:r>
          </w:p>
        </w:tc>
      </w:tr>
      <w:tr w:rsidR="00F83BBF" w:rsidTr="00522A13">
        <w:tc>
          <w:tcPr>
            <w:tcW w:w="1242" w:type="dxa"/>
            <w:vMerge/>
          </w:tcPr>
          <w:p w:rsidR="00F83BBF" w:rsidRPr="00522A13" w:rsidRDefault="00F83BBF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BBF" w:rsidRPr="00522A13" w:rsidRDefault="00F83BBF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«Кто живет в воде»</w:t>
            </w:r>
          </w:p>
        </w:tc>
        <w:tc>
          <w:tcPr>
            <w:tcW w:w="4927" w:type="dxa"/>
          </w:tcPr>
          <w:p w:rsidR="00F83BBF" w:rsidRPr="00522A13" w:rsidRDefault="00F83BBF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и воображения.</w:t>
            </w:r>
          </w:p>
        </w:tc>
      </w:tr>
      <w:tr w:rsidR="00F83BBF" w:rsidTr="00522A13">
        <w:tc>
          <w:tcPr>
            <w:tcW w:w="1242" w:type="dxa"/>
            <w:vMerge/>
          </w:tcPr>
          <w:p w:rsidR="00F83BBF" w:rsidRPr="00522A13" w:rsidRDefault="00F83BBF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BBF" w:rsidRPr="00522A13" w:rsidRDefault="00F83BBF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«Вкусная водичка»</w:t>
            </w:r>
          </w:p>
        </w:tc>
        <w:tc>
          <w:tcPr>
            <w:tcW w:w="4927" w:type="dxa"/>
          </w:tcPr>
          <w:p w:rsidR="00F83BBF" w:rsidRPr="00522A13" w:rsidRDefault="00F83BBF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Пополнение знаний о свойствах воды: вода не имеет вкуса, но может его принимать и изменять.</w:t>
            </w:r>
          </w:p>
        </w:tc>
      </w:tr>
      <w:tr w:rsidR="00F83BBF" w:rsidTr="00522A13">
        <w:tc>
          <w:tcPr>
            <w:tcW w:w="1242" w:type="dxa"/>
            <w:vMerge/>
          </w:tcPr>
          <w:p w:rsidR="00F83BBF" w:rsidRPr="00522A13" w:rsidRDefault="00F83BBF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BBF" w:rsidRPr="00522A13" w:rsidRDefault="00F83BBF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«Волшебная вода»</w:t>
            </w:r>
          </w:p>
        </w:tc>
        <w:tc>
          <w:tcPr>
            <w:tcW w:w="4927" w:type="dxa"/>
          </w:tcPr>
          <w:p w:rsidR="00F83BBF" w:rsidRPr="00522A13" w:rsidRDefault="00F83BBF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свойств воды и краски, способность красок растворятся в </w:t>
            </w:r>
            <w:proofErr w:type="gramStart"/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gramEnd"/>
            <w:r w:rsidRPr="00F83BBF">
              <w:rPr>
                <w:rFonts w:ascii="Times New Roman" w:hAnsi="Times New Roman" w:cs="Times New Roman"/>
                <w:sz w:val="24"/>
                <w:szCs w:val="24"/>
              </w:rPr>
              <w:t xml:space="preserve"> и изменять цвет воды.</w:t>
            </w:r>
          </w:p>
        </w:tc>
      </w:tr>
      <w:tr w:rsidR="00F83BBF" w:rsidTr="00522A13">
        <w:tc>
          <w:tcPr>
            <w:tcW w:w="1242" w:type="dxa"/>
            <w:vMerge w:val="restart"/>
          </w:tcPr>
          <w:p w:rsidR="00F83BBF" w:rsidRDefault="00F83BBF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BF" w:rsidRPr="00522A13" w:rsidRDefault="00F83BBF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F83BBF" w:rsidRPr="00522A13" w:rsidRDefault="00F83BBF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«Плыви, плыви кораблик»</w:t>
            </w:r>
          </w:p>
        </w:tc>
        <w:tc>
          <w:tcPr>
            <w:tcW w:w="4927" w:type="dxa"/>
          </w:tcPr>
          <w:p w:rsidR="00A056B8" w:rsidRPr="00A056B8" w:rsidRDefault="00A056B8" w:rsidP="00A0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воды и бумаги.</w:t>
            </w:r>
          </w:p>
          <w:p w:rsidR="00F83BBF" w:rsidRPr="00522A13" w:rsidRDefault="00F83BBF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BF" w:rsidTr="00522A13">
        <w:tc>
          <w:tcPr>
            <w:tcW w:w="1242" w:type="dxa"/>
            <w:vMerge/>
          </w:tcPr>
          <w:p w:rsidR="00F83BBF" w:rsidRPr="00522A13" w:rsidRDefault="00F83BBF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BBF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«Чудо бумага»</w:t>
            </w:r>
          </w:p>
        </w:tc>
        <w:tc>
          <w:tcPr>
            <w:tcW w:w="4927" w:type="dxa"/>
          </w:tcPr>
          <w:p w:rsidR="00F83BBF" w:rsidRPr="00522A13" w:rsidRDefault="00A056B8" w:rsidP="00A0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о различных видах бумаги.</w:t>
            </w:r>
          </w:p>
        </w:tc>
      </w:tr>
      <w:tr w:rsidR="00F83BBF" w:rsidTr="00522A13">
        <w:tc>
          <w:tcPr>
            <w:tcW w:w="1242" w:type="dxa"/>
            <w:vMerge/>
          </w:tcPr>
          <w:p w:rsidR="00F83BBF" w:rsidRPr="00522A13" w:rsidRDefault="00F83BBF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BBF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«Горячо – холодно»</w:t>
            </w:r>
          </w:p>
        </w:tc>
        <w:tc>
          <w:tcPr>
            <w:tcW w:w="4927" w:type="dxa"/>
          </w:tcPr>
          <w:p w:rsidR="00F83BBF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веществ и предметов.</w:t>
            </w:r>
          </w:p>
        </w:tc>
      </w:tr>
      <w:tr w:rsidR="00F83BBF" w:rsidTr="00522A13">
        <w:tc>
          <w:tcPr>
            <w:tcW w:w="1242" w:type="dxa"/>
            <w:vMerge/>
          </w:tcPr>
          <w:p w:rsidR="00F83BBF" w:rsidRPr="00522A13" w:rsidRDefault="00F83BBF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BBF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4927" w:type="dxa"/>
          </w:tcPr>
          <w:p w:rsidR="00F83BBF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Знакомство детей с деревом.</w:t>
            </w:r>
          </w:p>
        </w:tc>
      </w:tr>
      <w:tr w:rsidR="00A056B8" w:rsidTr="00522A13">
        <w:tc>
          <w:tcPr>
            <w:tcW w:w="1242" w:type="dxa"/>
            <w:vMerge w:val="restart"/>
          </w:tcPr>
          <w:p w:rsidR="00A056B8" w:rsidRDefault="00A056B8" w:rsidP="00A0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Default="00A056B8" w:rsidP="00A0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Default="00A056B8" w:rsidP="00A0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«Льдинки разноцветные, яркие, приметные»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Закрепление одного из свойств воды: замерзает при низких температурах.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«Мороз и солнце день чудесный»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свойствах снега в зависимости от температуры воздуха.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«Ледовая фантазия»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свойствах льда (лед – это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ердая вода, лед - тает в тепле)</w:t>
            </w: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«Ветер, ветер, ветерок»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Знакомство с таким природным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ением, как ветер, умение опреде</w:t>
            </w: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лять силу ветра.</w:t>
            </w:r>
          </w:p>
        </w:tc>
      </w:tr>
      <w:tr w:rsidR="00A056B8" w:rsidTr="00522A13">
        <w:tc>
          <w:tcPr>
            <w:tcW w:w="1242" w:type="dxa"/>
            <w:vMerge w:val="restart"/>
          </w:tcPr>
          <w:p w:rsidR="00A056B8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«Да здравствует мыло душистое»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Расширение знаний о свойствах мыла и его назначением, путем экспериментирования.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«Снег – снежок»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элементарными свойствами снега: </w:t>
            </w:r>
            <w:proofErr w:type="gramStart"/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, в тепле тает, превращается в воду.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«Следы на снегу»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Пополнение знаний детей о плотности снега.</w:t>
            </w:r>
          </w:p>
        </w:tc>
      </w:tr>
      <w:tr w:rsidR="00A056B8" w:rsidTr="00522A13">
        <w:tc>
          <w:tcPr>
            <w:tcW w:w="1242" w:type="dxa"/>
            <w:vMerge w:val="restart"/>
          </w:tcPr>
          <w:p w:rsidR="00A056B8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«Мои глаза»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лазах человека, о значении в на</w:t>
            </w: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шей жизни.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 xml:space="preserve">«Носики – </w:t>
            </w:r>
            <w:proofErr w:type="spellStart"/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курносики</w:t>
            </w:r>
            <w:proofErr w:type="spellEnd"/>
            <w:r w:rsidRPr="00A056B8">
              <w:rPr>
                <w:rFonts w:ascii="Times New Roman" w:hAnsi="Times New Roman" w:cs="Times New Roman"/>
                <w:sz w:val="24"/>
                <w:szCs w:val="24"/>
              </w:rPr>
              <w:t xml:space="preserve"> сопят»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детей о носе человека, о его функциях и значении в жизни человека.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«Для чего мне нужен язычок?»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детей о языке </w:t>
            </w:r>
            <w:r w:rsidRPr="00A0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его значении.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«Держим ушки на макушке»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органе слуха – ухе.</w:t>
            </w:r>
          </w:p>
        </w:tc>
      </w:tr>
      <w:tr w:rsidR="00A056B8" w:rsidTr="00522A13">
        <w:tc>
          <w:tcPr>
            <w:tcW w:w="1242" w:type="dxa"/>
            <w:vMerge w:val="restart"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«Что лучше бумага или ткань»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Знакомство с бумагой и тканью, с их свойствами и качествами.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«Тарелочка из глины»</w:t>
            </w:r>
          </w:p>
        </w:tc>
        <w:tc>
          <w:tcPr>
            <w:tcW w:w="4927" w:type="dxa"/>
          </w:tcPr>
          <w:p w:rsidR="00A056B8" w:rsidRPr="00A056B8" w:rsidRDefault="00A056B8" w:rsidP="00A0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Знакомство с глиной, ее качествами и свойствами.</w:t>
            </w:r>
          </w:p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«Бантик из бумаги и ткани»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представления о свойствах бумаги (мнется, рвется, размокает в воде) и ткани (мнетс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ее можно стирать и гладить).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Красной Шапочки»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материалах (ткани, бумаге, глине, дереве, из которых сделаны предметы.</w:t>
            </w:r>
            <w:proofErr w:type="gramEnd"/>
          </w:p>
        </w:tc>
      </w:tr>
      <w:tr w:rsidR="00A056B8" w:rsidTr="00522A13">
        <w:tc>
          <w:tcPr>
            <w:tcW w:w="1242" w:type="dxa"/>
            <w:vMerge w:val="restart"/>
          </w:tcPr>
          <w:p w:rsidR="00A056B8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«Тоне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 xml:space="preserve"> – не тонет»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легких и тяжелых предметах (одни остаются на поверхности воды, другие – тонут.</w:t>
            </w:r>
            <w:proofErr w:type="gramEnd"/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«Витамины на окне»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детей о том, что для роста растений нужны вода и свет.</w:t>
            </w:r>
            <w:proofErr w:type="gramEnd"/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«Весенняя веточка»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Наблюдение за появлением листочков на веточке.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пакете?</w:t>
            </w: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воздуха.</w:t>
            </w:r>
          </w:p>
        </w:tc>
      </w:tr>
      <w:tr w:rsidR="00A056B8" w:rsidTr="00522A13">
        <w:tc>
          <w:tcPr>
            <w:tcW w:w="1242" w:type="dxa"/>
            <w:vMerge w:val="restart"/>
          </w:tcPr>
          <w:p w:rsidR="00A056B8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свойствах воздуха.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«Живое - не живое»</w:t>
            </w:r>
          </w:p>
        </w:tc>
        <w:tc>
          <w:tcPr>
            <w:tcW w:w="4927" w:type="dxa"/>
          </w:tcPr>
          <w:p w:rsidR="00A056B8" w:rsidRPr="00522A13" w:rsidRDefault="008230C9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понятии «живое» и «неживое», сравнение живого и неживого по характерным признакам.</w:t>
            </w:r>
          </w:p>
        </w:tc>
      </w:tr>
      <w:tr w:rsidR="00A056B8" w:rsidTr="00522A13">
        <w:tc>
          <w:tcPr>
            <w:tcW w:w="1242" w:type="dxa"/>
            <w:vMerge/>
          </w:tcPr>
          <w:p w:rsidR="00A056B8" w:rsidRPr="00522A13" w:rsidRDefault="00A056B8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6B8" w:rsidRPr="00522A13" w:rsidRDefault="008230C9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927" w:type="dxa"/>
          </w:tcPr>
          <w:p w:rsidR="00A056B8" w:rsidRPr="00522A13" w:rsidRDefault="00A056B8" w:rsidP="0052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C9" w:rsidTr="00522A13">
        <w:tc>
          <w:tcPr>
            <w:tcW w:w="1242" w:type="dxa"/>
          </w:tcPr>
          <w:p w:rsidR="008230C9" w:rsidRPr="00522A13" w:rsidRDefault="008230C9" w:rsidP="00A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0C9" w:rsidRPr="00522A13" w:rsidRDefault="008230C9" w:rsidP="0011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927" w:type="dxa"/>
          </w:tcPr>
          <w:p w:rsidR="008230C9" w:rsidRPr="00522A13" w:rsidRDefault="008230C9" w:rsidP="0011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занятий кружка в достижении поставленных задач.</w:t>
            </w:r>
          </w:p>
        </w:tc>
      </w:tr>
    </w:tbl>
    <w:p w:rsidR="000A6C8D" w:rsidRDefault="000A6C8D" w:rsidP="000A6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D6" w:rsidRDefault="004954D6" w:rsidP="00520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D6" w:rsidRDefault="004954D6" w:rsidP="00520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D6" w:rsidRDefault="004954D6" w:rsidP="00520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D6" w:rsidRDefault="004954D6" w:rsidP="00520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D6" w:rsidRDefault="004954D6" w:rsidP="00520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D6" w:rsidRDefault="004954D6" w:rsidP="00520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D6" w:rsidRDefault="004954D6" w:rsidP="00520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D6" w:rsidRDefault="004954D6" w:rsidP="00520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D6" w:rsidRDefault="004954D6" w:rsidP="00520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D6" w:rsidRDefault="004954D6" w:rsidP="00520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8D" w:rsidRDefault="000A6C8D" w:rsidP="00520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8D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работы</w:t>
      </w:r>
      <w:r w:rsidR="00520176"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</w:p>
    <w:p w:rsidR="00112027" w:rsidRDefault="00112027" w:rsidP="00520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ПРОЕКТ «Лаборатория неживой природы»</w:t>
      </w:r>
    </w:p>
    <w:p w:rsidR="00112027" w:rsidRPr="00112027" w:rsidRDefault="00112027" w:rsidP="0011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обогатить представления детей об объектах неживой природы, встречающихся в ближайшем окружении.</w:t>
      </w:r>
    </w:p>
    <w:tbl>
      <w:tblPr>
        <w:tblStyle w:val="a6"/>
        <w:tblW w:w="0" w:type="auto"/>
        <w:tblInd w:w="-318" w:type="dxa"/>
        <w:tblLook w:val="04A0"/>
      </w:tblPr>
      <w:tblGrid>
        <w:gridCol w:w="1242"/>
        <w:gridCol w:w="3402"/>
        <w:gridCol w:w="4927"/>
      </w:tblGrid>
      <w:tr w:rsidR="000A6C8D" w:rsidTr="00430027">
        <w:tc>
          <w:tcPr>
            <w:tcW w:w="1242" w:type="dxa"/>
          </w:tcPr>
          <w:p w:rsidR="000A6C8D" w:rsidRPr="000A6C8D" w:rsidRDefault="000A6C8D" w:rsidP="000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C8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</w:tcPr>
          <w:p w:rsidR="000A6C8D" w:rsidRPr="000A6C8D" w:rsidRDefault="000A6C8D" w:rsidP="000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C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деятельности</w:t>
            </w:r>
          </w:p>
        </w:tc>
        <w:tc>
          <w:tcPr>
            <w:tcW w:w="4927" w:type="dxa"/>
          </w:tcPr>
          <w:p w:rsidR="000A6C8D" w:rsidRPr="000A6C8D" w:rsidRDefault="000A6C8D" w:rsidP="000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C8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4954D6" w:rsidTr="00430027">
        <w:tc>
          <w:tcPr>
            <w:tcW w:w="1242" w:type="dxa"/>
            <w:vMerge w:val="restart"/>
          </w:tcPr>
          <w:p w:rsidR="004954D6" w:rsidRDefault="004954D6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08" w:rsidRDefault="00475008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08" w:rsidRDefault="00475008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08" w:rsidRDefault="00475008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4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954D6" w:rsidRDefault="004954D6" w:rsidP="004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4954D6" w:rsidRDefault="004954D6" w:rsidP="004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</w:p>
          <w:p w:rsidR="004954D6" w:rsidRDefault="004954D6" w:rsidP="004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  <w:p w:rsidR="004954D6" w:rsidRPr="000A6C8D" w:rsidRDefault="004954D6" w:rsidP="004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29" w:type="dxa"/>
            <w:gridSpan w:val="2"/>
          </w:tcPr>
          <w:p w:rsidR="004954D6" w:rsidRPr="004954D6" w:rsidRDefault="004954D6" w:rsidP="005201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 неделя: </w:t>
            </w:r>
            <w:r w:rsidRPr="00495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ВОДА</w:t>
            </w:r>
          </w:p>
        </w:tc>
      </w:tr>
      <w:tr w:rsidR="004954D6" w:rsidTr="00430027">
        <w:tc>
          <w:tcPr>
            <w:tcW w:w="1242" w:type="dxa"/>
            <w:vMerge/>
          </w:tcPr>
          <w:p w:rsidR="004954D6" w:rsidRDefault="004954D6" w:rsidP="007907BE"/>
        </w:tc>
        <w:tc>
          <w:tcPr>
            <w:tcW w:w="3402" w:type="dxa"/>
          </w:tcPr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76">
              <w:rPr>
                <w:rFonts w:ascii="Times New Roman" w:hAnsi="Times New Roman" w:cs="Times New Roman"/>
                <w:sz w:val="24"/>
                <w:szCs w:val="24"/>
              </w:rPr>
              <w:t>«Узнаем, какая вода?»</w:t>
            </w: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Pr="0052017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6">
              <w:rPr>
                <w:rFonts w:ascii="Times New Roman" w:hAnsi="Times New Roman" w:cs="Times New Roman"/>
                <w:sz w:val="24"/>
                <w:szCs w:val="24"/>
              </w:rPr>
              <w:t>«Разноцветная водичка»</w:t>
            </w:r>
          </w:p>
        </w:tc>
        <w:tc>
          <w:tcPr>
            <w:tcW w:w="4927" w:type="dxa"/>
          </w:tcPr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свойства воды: имеет вес, прозрачная, льётся; может быть тёплой и холодной, некоторые вещества в воде растворяются (сахар, соль).</w:t>
            </w: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Pr="0052017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6">
              <w:rPr>
                <w:rFonts w:ascii="Times New Roman" w:hAnsi="Times New Roman" w:cs="Times New Roman"/>
                <w:sz w:val="24"/>
                <w:szCs w:val="24"/>
              </w:rPr>
              <w:t>Выявить свойства воды: вода прозрачная, но может менять свою окраску, запах, когда в ней растворяются окрашенные пахучие вещества: чем больше этого вещества, тем интенсивнее цвет и запах; чем теплее вода, тем быстрее растворяется вещество.</w:t>
            </w:r>
          </w:p>
        </w:tc>
      </w:tr>
      <w:tr w:rsidR="004954D6" w:rsidTr="00430027">
        <w:tc>
          <w:tcPr>
            <w:tcW w:w="1242" w:type="dxa"/>
            <w:vMerge/>
          </w:tcPr>
          <w:p w:rsidR="004954D6" w:rsidRDefault="004954D6" w:rsidP="007907BE"/>
        </w:tc>
        <w:tc>
          <w:tcPr>
            <w:tcW w:w="8329" w:type="dxa"/>
            <w:gridSpan w:val="2"/>
          </w:tcPr>
          <w:p w:rsidR="004954D6" w:rsidRPr="004954D6" w:rsidRDefault="004954D6" w:rsidP="0049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неделя: </w:t>
            </w:r>
            <w:r w:rsidRPr="00495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ВОЗДУХ</w:t>
            </w:r>
          </w:p>
        </w:tc>
      </w:tr>
      <w:tr w:rsidR="004954D6" w:rsidTr="00430027">
        <w:tc>
          <w:tcPr>
            <w:tcW w:w="1242" w:type="dxa"/>
            <w:vMerge/>
          </w:tcPr>
          <w:p w:rsidR="004954D6" w:rsidRDefault="004954D6" w:rsidP="007907BE"/>
        </w:tc>
        <w:tc>
          <w:tcPr>
            <w:tcW w:w="3402" w:type="dxa"/>
          </w:tcPr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6">
              <w:rPr>
                <w:rFonts w:ascii="Times New Roman" w:hAnsi="Times New Roman" w:cs="Times New Roman"/>
                <w:sz w:val="24"/>
                <w:szCs w:val="24"/>
              </w:rPr>
              <w:t>«Что в пакете?»</w:t>
            </w: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6">
              <w:rPr>
                <w:rFonts w:ascii="Times New Roman" w:hAnsi="Times New Roman" w:cs="Times New Roman"/>
                <w:sz w:val="24"/>
                <w:szCs w:val="24"/>
              </w:rPr>
              <w:t>«Игры с воздушным шариком и соломинкой»</w:t>
            </w: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Pr="004954D6" w:rsidRDefault="004954D6" w:rsidP="0049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49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6">
              <w:rPr>
                <w:rFonts w:ascii="Times New Roman" w:hAnsi="Times New Roman" w:cs="Times New Roman"/>
                <w:sz w:val="24"/>
                <w:szCs w:val="24"/>
              </w:rPr>
              <w:t>«Шоу мыльных пузырей»</w:t>
            </w:r>
            <w:r w:rsidRPr="004954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008" w:rsidRDefault="00475008" w:rsidP="0049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08" w:rsidRDefault="00475008" w:rsidP="0049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08" w:rsidRDefault="00475008" w:rsidP="0049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08" w:rsidRPr="00520176" w:rsidRDefault="00475008" w:rsidP="0049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по морю гуляет»</w:t>
            </w:r>
          </w:p>
        </w:tc>
        <w:tc>
          <w:tcPr>
            <w:tcW w:w="4927" w:type="dxa"/>
          </w:tcPr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6">
              <w:rPr>
                <w:rFonts w:ascii="Times New Roman" w:hAnsi="Times New Roman" w:cs="Times New Roman"/>
                <w:sz w:val="24"/>
                <w:szCs w:val="24"/>
              </w:rPr>
              <w:t>Обнаружить воздух в окружающем пространстве, обратить внимание на свойства воздуха: прозрачный, невидимый, лёгкий.</w:t>
            </w: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что внутри человека есть воздух и обнаружить его.</w:t>
            </w: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6" w:rsidRDefault="004954D6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пускать мыльные пузыри; познакомить с тем, что </w:t>
            </w:r>
            <w:proofErr w:type="gramStart"/>
            <w:r w:rsidRPr="004954D6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proofErr w:type="gramEnd"/>
            <w:r w:rsidRPr="004954D6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в каплю мыльной воды образуется пузырь.</w:t>
            </w:r>
          </w:p>
          <w:p w:rsidR="00475008" w:rsidRDefault="00475008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08" w:rsidRPr="00520176" w:rsidRDefault="00475008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обнаружить воздух.</w:t>
            </w:r>
          </w:p>
        </w:tc>
      </w:tr>
      <w:tr w:rsidR="004954D6" w:rsidTr="00430027">
        <w:tc>
          <w:tcPr>
            <w:tcW w:w="1242" w:type="dxa"/>
            <w:vMerge/>
          </w:tcPr>
          <w:p w:rsidR="004954D6" w:rsidRDefault="004954D6" w:rsidP="007907BE"/>
        </w:tc>
        <w:tc>
          <w:tcPr>
            <w:tcW w:w="8329" w:type="dxa"/>
            <w:gridSpan w:val="2"/>
          </w:tcPr>
          <w:p w:rsidR="004954D6" w:rsidRPr="004954D6" w:rsidRDefault="004954D6" w:rsidP="004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неделя: </w:t>
            </w:r>
            <w:r w:rsidR="00475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ВЕС, ПРИТЯЖЕНИЕ</w:t>
            </w:r>
          </w:p>
        </w:tc>
      </w:tr>
      <w:tr w:rsidR="004954D6" w:rsidTr="00430027">
        <w:tc>
          <w:tcPr>
            <w:tcW w:w="1242" w:type="dxa"/>
            <w:vMerge/>
          </w:tcPr>
          <w:p w:rsidR="004954D6" w:rsidRDefault="004954D6" w:rsidP="007907BE"/>
        </w:tc>
        <w:tc>
          <w:tcPr>
            <w:tcW w:w="3402" w:type="dxa"/>
          </w:tcPr>
          <w:p w:rsidR="004954D6" w:rsidRDefault="00475008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«Лёгкий – тяжёлый»</w:t>
            </w:r>
          </w:p>
          <w:p w:rsidR="00475008" w:rsidRDefault="00475008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08" w:rsidRDefault="00475008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08" w:rsidRDefault="00475008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08" w:rsidRDefault="00475008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08" w:rsidRPr="004954D6" w:rsidRDefault="00475008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«Плавает – тонет»</w:t>
            </w:r>
          </w:p>
        </w:tc>
        <w:tc>
          <w:tcPr>
            <w:tcW w:w="4927" w:type="dxa"/>
          </w:tcPr>
          <w:p w:rsidR="004954D6" w:rsidRDefault="00475008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что предметы бывают лёгкие и тяжёлые. Научить определять вес предметов и группировать предметы по весу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лёгкие-тяжёлые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5008" w:rsidRDefault="00475008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08" w:rsidRPr="004954D6" w:rsidRDefault="00475008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что в основном все лёгкие предметы обладают плавучестью.</w:t>
            </w:r>
          </w:p>
        </w:tc>
      </w:tr>
      <w:tr w:rsidR="00AB6443" w:rsidTr="00430027">
        <w:tc>
          <w:tcPr>
            <w:tcW w:w="1242" w:type="dxa"/>
            <w:vMerge w:val="restart"/>
          </w:tcPr>
          <w:p w:rsidR="00AB6443" w:rsidRDefault="00AB6443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43" w:rsidRDefault="00AB6443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43" w:rsidRDefault="00AB6443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43" w:rsidRDefault="00AB6443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7" w:rsidRDefault="00430027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7" w:rsidRDefault="00430027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43" w:rsidRDefault="00AB6443" w:rsidP="004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B6443" w:rsidRDefault="00AB6443" w:rsidP="004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43" w:rsidRDefault="00AB6443" w:rsidP="004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  <w:p w:rsidR="00AB6443" w:rsidRDefault="00AB6443" w:rsidP="004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43" w:rsidRPr="000A6C8D" w:rsidRDefault="00AB6443" w:rsidP="004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2"/>
          </w:tcPr>
          <w:p w:rsidR="00AB6443" w:rsidRPr="004954D6" w:rsidRDefault="00AB6443" w:rsidP="000C1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неделя: ТЕМПЕРАТУРА (ТЕПЛОТА)</w:t>
            </w:r>
          </w:p>
        </w:tc>
      </w:tr>
      <w:tr w:rsidR="00AB6443" w:rsidTr="00430027">
        <w:tc>
          <w:tcPr>
            <w:tcW w:w="1242" w:type="dxa"/>
            <w:vMerge/>
          </w:tcPr>
          <w:p w:rsidR="00AB6443" w:rsidRPr="000A6C8D" w:rsidRDefault="00AB6443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6443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«Горячо - холодно»</w:t>
            </w:r>
          </w:p>
          <w:p w:rsidR="00AB6443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43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43" w:rsidRPr="00520176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4927" w:type="dxa"/>
          </w:tcPr>
          <w:p w:rsidR="00AB6443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определять на ощупь температуру воды, предметов.</w:t>
            </w:r>
          </w:p>
          <w:p w:rsidR="00AB6443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43" w:rsidRPr="00520176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определять температуру жидких веществ и твёрдых предметов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холоднее, деревянные – теплее).</w:t>
            </w:r>
          </w:p>
        </w:tc>
      </w:tr>
      <w:tr w:rsidR="00AB6443" w:rsidTr="00430027">
        <w:tc>
          <w:tcPr>
            <w:tcW w:w="1242" w:type="dxa"/>
            <w:vMerge/>
          </w:tcPr>
          <w:p w:rsidR="00AB6443" w:rsidRPr="000A6C8D" w:rsidRDefault="00AB6443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2"/>
          </w:tcPr>
          <w:p w:rsidR="00AB6443" w:rsidRPr="00475008" w:rsidRDefault="00AB6443" w:rsidP="004750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неделя: ПЕСОК</w:t>
            </w:r>
          </w:p>
        </w:tc>
      </w:tr>
      <w:tr w:rsidR="00AB6443" w:rsidTr="00430027">
        <w:tc>
          <w:tcPr>
            <w:tcW w:w="1242" w:type="dxa"/>
            <w:vMerge/>
          </w:tcPr>
          <w:p w:rsidR="00AB6443" w:rsidRPr="000A6C8D" w:rsidRDefault="00AB6443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6443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«Песочные струйки»</w:t>
            </w:r>
          </w:p>
          <w:p w:rsidR="00AB6443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43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43" w:rsidRPr="00520176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«Чудесные  фигурки»</w:t>
            </w:r>
          </w:p>
        </w:tc>
        <w:tc>
          <w:tcPr>
            <w:tcW w:w="4927" w:type="dxa"/>
          </w:tcPr>
          <w:p w:rsidR="00AB6443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со свойством сухого песка – сыпучестью.</w:t>
            </w:r>
          </w:p>
          <w:p w:rsidR="00AB6443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43" w:rsidRPr="00520176" w:rsidRDefault="00AB6443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свойствами песка: влажный песок можно формировать.</w:t>
            </w:r>
          </w:p>
        </w:tc>
      </w:tr>
      <w:tr w:rsidR="00AB6443" w:rsidTr="00430027">
        <w:tc>
          <w:tcPr>
            <w:tcW w:w="1242" w:type="dxa"/>
            <w:vMerge/>
          </w:tcPr>
          <w:p w:rsidR="00AB6443" w:rsidRPr="000A6C8D" w:rsidRDefault="00AB6443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2"/>
          </w:tcPr>
          <w:p w:rsidR="00AB6443" w:rsidRPr="00AB6443" w:rsidRDefault="00AB6443" w:rsidP="00AB64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неделя: ГЛИНА</w:t>
            </w:r>
          </w:p>
        </w:tc>
      </w:tr>
      <w:tr w:rsidR="00430027" w:rsidTr="00430027">
        <w:tc>
          <w:tcPr>
            <w:tcW w:w="1242" w:type="dxa"/>
            <w:vMerge w:val="restart"/>
          </w:tcPr>
          <w:p w:rsidR="00430027" w:rsidRDefault="00430027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7" w:rsidRPr="000A6C8D" w:rsidRDefault="00430027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027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«Узнаем, какая глина»</w:t>
            </w:r>
          </w:p>
          <w:p w:rsidR="00430027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7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27" w:rsidRDefault="00112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27" w:rsidRDefault="00112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7" w:rsidRPr="00520176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«Глиняные шарики»</w:t>
            </w:r>
          </w:p>
        </w:tc>
        <w:tc>
          <w:tcPr>
            <w:tcW w:w="4927" w:type="dxa"/>
          </w:tcPr>
          <w:p w:rsidR="00430027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свойствами глины: мягкость, пластичность.</w:t>
            </w:r>
            <w:r w:rsidR="00112027">
              <w:rPr>
                <w:rFonts w:ascii="Times New Roman" w:hAnsi="Times New Roman" w:cs="Times New Roman"/>
                <w:sz w:val="24"/>
                <w:szCs w:val="24"/>
              </w:rPr>
              <w:t xml:space="preserve"> Учить узнавать вещи из глины, определять её качества и свойства (мнётся, бьётся, размокает).</w:t>
            </w:r>
          </w:p>
          <w:p w:rsidR="00430027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7" w:rsidRPr="00520176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качества глины: мягкость, пластичность.</w:t>
            </w:r>
          </w:p>
        </w:tc>
      </w:tr>
      <w:tr w:rsidR="00430027" w:rsidTr="00112027">
        <w:tc>
          <w:tcPr>
            <w:tcW w:w="1242" w:type="dxa"/>
            <w:vMerge/>
          </w:tcPr>
          <w:p w:rsidR="00430027" w:rsidRDefault="00430027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2"/>
          </w:tcPr>
          <w:p w:rsidR="00430027" w:rsidRPr="00430027" w:rsidRDefault="00430027" w:rsidP="004300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неделя: ЗВУК</w:t>
            </w:r>
          </w:p>
        </w:tc>
      </w:tr>
      <w:tr w:rsidR="00430027" w:rsidTr="00430027">
        <w:tc>
          <w:tcPr>
            <w:tcW w:w="1242" w:type="dxa"/>
            <w:vMerge/>
          </w:tcPr>
          <w:p w:rsidR="00430027" w:rsidRDefault="00430027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027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звучит?»</w:t>
            </w:r>
          </w:p>
          <w:p w:rsidR="00430027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7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7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или шум?»</w:t>
            </w:r>
          </w:p>
        </w:tc>
        <w:tc>
          <w:tcPr>
            <w:tcW w:w="4927" w:type="dxa"/>
          </w:tcPr>
          <w:p w:rsidR="00430027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по издаваемому звуку предмет.</w:t>
            </w:r>
          </w:p>
          <w:p w:rsidR="00430027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7" w:rsidRDefault="00430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происхождение звука и различать музыкальные и шумовые звуки.</w:t>
            </w:r>
          </w:p>
        </w:tc>
      </w:tr>
      <w:tr w:rsidR="00112027" w:rsidTr="00112027">
        <w:tc>
          <w:tcPr>
            <w:tcW w:w="1242" w:type="dxa"/>
            <w:vMerge w:val="restart"/>
          </w:tcPr>
          <w:p w:rsidR="00112027" w:rsidRDefault="00112027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27" w:rsidRDefault="00112027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12027" w:rsidRDefault="00112027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27" w:rsidRPr="000A6C8D" w:rsidRDefault="00112027" w:rsidP="000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29" w:type="dxa"/>
            <w:gridSpan w:val="2"/>
          </w:tcPr>
          <w:p w:rsidR="00112027" w:rsidRPr="00430027" w:rsidRDefault="00112027" w:rsidP="004300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неделя: СВЕТ</w:t>
            </w:r>
          </w:p>
        </w:tc>
      </w:tr>
      <w:tr w:rsidR="00112027" w:rsidTr="00430027">
        <w:tc>
          <w:tcPr>
            <w:tcW w:w="1242" w:type="dxa"/>
            <w:vMerge/>
          </w:tcPr>
          <w:p w:rsidR="00112027" w:rsidRDefault="00112027" w:rsidP="007907BE"/>
        </w:tc>
        <w:tc>
          <w:tcPr>
            <w:tcW w:w="3402" w:type="dxa"/>
          </w:tcPr>
          <w:p w:rsidR="00112027" w:rsidRPr="00520176" w:rsidRDefault="00112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коробке?»</w:t>
            </w:r>
          </w:p>
        </w:tc>
        <w:tc>
          <w:tcPr>
            <w:tcW w:w="4927" w:type="dxa"/>
          </w:tcPr>
          <w:p w:rsidR="00112027" w:rsidRPr="00520176" w:rsidRDefault="00112027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значением света, источниками света (солнце, фонарик).</w:t>
            </w:r>
          </w:p>
        </w:tc>
      </w:tr>
      <w:tr w:rsidR="00112027" w:rsidTr="00112027">
        <w:tc>
          <w:tcPr>
            <w:tcW w:w="1242" w:type="dxa"/>
            <w:vMerge/>
          </w:tcPr>
          <w:p w:rsidR="00112027" w:rsidRDefault="00112027" w:rsidP="007907BE"/>
        </w:tc>
        <w:tc>
          <w:tcPr>
            <w:tcW w:w="8329" w:type="dxa"/>
            <w:gridSpan w:val="2"/>
          </w:tcPr>
          <w:p w:rsidR="00112027" w:rsidRPr="00112027" w:rsidRDefault="00112027" w:rsidP="001120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="00A81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4 недели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СВОЙСТВА МАТЕРИАЛОВ: БУМАГА, ДРЕВЕСИНА</w:t>
            </w:r>
            <w:r w:rsidR="00A81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ТКАНЬ</w:t>
            </w:r>
          </w:p>
        </w:tc>
      </w:tr>
      <w:tr w:rsidR="00112027" w:rsidTr="00430027">
        <w:tc>
          <w:tcPr>
            <w:tcW w:w="1242" w:type="dxa"/>
            <w:vMerge/>
          </w:tcPr>
          <w:p w:rsidR="00112027" w:rsidRDefault="00112027" w:rsidP="007907BE"/>
        </w:tc>
        <w:tc>
          <w:tcPr>
            <w:tcW w:w="3402" w:type="dxa"/>
          </w:tcPr>
          <w:p w:rsidR="00112027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«Бумага, её качества и свойства»</w:t>
            </w:r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«Древесина</w:t>
            </w:r>
            <w:r w:rsidRPr="00A81211">
              <w:rPr>
                <w:rFonts w:ascii="Times New Roman" w:hAnsi="Times New Roman" w:cs="Times New Roman"/>
                <w:sz w:val="24"/>
                <w:szCs w:val="24"/>
              </w:rPr>
              <w:t>, её качества и свойства»</w:t>
            </w:r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11" w:rsidRPr="00520176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«Ткань</w:t>
            </w:r>
            <w:r w:rsidRPr="00A81211">
              <w:rPr>
                <w:rFonts w:ascii="Times New Roman" w:hAnsi="Times New Roman" w:cs="Times New Roman"/>
                <w:sz w:val="24"/>
                <w:szCs w:val="24"/>
              </w:rPr>
              <w:t>, её качества и свойства»</w:t>
            </w:r>
          </w:p>
        </w:tc>
        <w:tc>
          <w:tcPr>
            <w:tcW w:w="4927" w:type="dxa"/>
          </w:tcPr>
          <w:p w:rsidR="00112027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узнавать вещи, сделанные из бумаги, вычленять её качества (цвет, белизну, гладкость, степень прочности, толщину, впитывающую способность) и свойства (мнётся, рвётся, режется, горит).</w:t>
            </w:r>
            <w:proofErr w:type="gramEnd"/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211">
              <w:rPr>
                <w:rFonts w:ascii="Times New Roman" w:hAnsi="Times New Roman" w:cs="Times New Roman"/>
                <w:sz w:val="24"/>
                <w:szCs w:val="24"/>
              </w:rPr>
              <w:t>Продолжать учить узнавать вещи,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изготовленные из древесина; вычленять её качества (твёрдость, структура поверхности – гладкая, шершавая; степень прочности; толщина) и свойства (режется, горит, не бьётся, не тонет в воде).</w:t>
            </w:r>
            <w:proofErr w:type="gramEnd"/>
          </w:p>
          <w:p w:rsidR="00A81211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11" w:rsidRPr="00520176" w:rsidRDefault="00A81211" w:rsidP="007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узнавать вещи из ткани, определять её качества (толщина, структура поверхности, степень прочности, мягкость) и свойства (мнётся, режется, рвётся, намокает, горит).</w:t>
            </w:r>
            <w:proofErr w:type="gramEnd"/>
          </w:p>
        </w:tc>
      </w:tr>
    </w:tbl>
    <w:p w:rsidR="007907BE" w:rsidRDefault="007907BE" w:rsidP="007907BE"/>
    <w:p w:rsidR="007907BE" w:rsidRDefault="007907BE" w:rsidP="007907BE"/>
    <w:p w:rsidR="008230C9" w:rsidRDefault="008230C9" w:rsidP="00F83BBF"/>
    <w:p w:rsidR="008230C9" w:rsidRDefault="008230C9" w:rsidP="00F83BBF"/>
    <w:p w:rsidR="008230C9" w:rsidRDefault="008230C9" w:rsidP="00F83BBF"/>
    <w:p w:rsidR="00A81211" w:rsidRDefault="00A81211" w:rsidP="00F83BBF"/>
    <w:p w:rsidR="00F83BBF" w:rsidRPr="008230C9" w:rsidRDefault="00F83BBF" w:rsidP="0082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C9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F83BBF" w:rsidRPr="008230C9" w:rsidRDefault="00F83BBF" w:rsidP="008230C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Анкетирование родителей на тему: «Организация поисково-исследовательской деятельности дошкольников дома»</w:t>
      </w:r>
    </w:p>
    <w:p w:rsidR="00F83BBF" w:rsidRPr="008230C9" w:rsidRDefault="00F83BBF" w:rsidP="008230C9">
      <w:pPr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230C9">
        <w:rPr>
          <w:rFonts w:ascii="Times New Roman" w:hAnsi="Times New Roman" w:cs="Times New Roman"/>
          <w:sz w:val="28"/>
          <w:szCs w:val="28"/>
        </w:rPr>
        <w:t xml:space="preserve"> выявить степень участия родителей в экспериментальной деятельности ребенка и в поддержании его познавательного интереса.</w:t>
      </w:r>
    </w:p>
    <w:p w:rsidR="00F83BBF" w:rsidRPr="008230C9" w:rsidRDefault="00F83BBF" w:rsidP="008230C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Привлечение к созданию познавательно-развивающей среды в группе.</w:t>
      </w:r>
    </w:p>
    <w:p w:rsidR="00F83BBF" w:rsidRPr="008230C9" w:rsidRDefault="00F83BBF" w:rsidP="008230C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Оформление наглядной информации в родительском уголке</w:t>
      </w:r>
      <w:r w:rsidR="008230C9" w:rsidRPr="008230C9">
        <w:rPr>
          <w:rFonts w:ascii="Times New Roman" w:hAnsi="Times New Roman" w:cs="Times New Roman"/>
          <w:sz w:val="28"/>
          <w:szCs w:val="28"/>
        </w:rPr>
        <w:t>:</w:t>
      </w:r>
    </w:p>
    <w:p w:rsidR="00F83BBF" w:rsidRPr="008230C9" w:rsidRDefault="00F83BBF" w:rsidP="008230C9">
      <w:pPr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– Консультация на тему: «Роль семьи в развитии познавательной активности дошкольников»</w:t>
      </w:r>
      <w:r w:rsidR="008230C9">
        <w:rPr>
          <w:rFonts w:ascii="Times New Roman" w:hAnsi="Times New Roman" w:cs="Times New Roman"/>
          <w:sz w:val="28"/>
          <w:szCs w:val="28"/>
        </w:rPr>
        <w:t>.</w:t>
      </w:r>
    </w:p>
    <w:p w:rsidR="00F83BBF" w:rsidRPr="008230C9" w:rsidRDefault="00F83BBF" w:rsidP="008230C9">
      <w:pPr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– Памятка «Чего нельзя и что нужно делать для поддержания интереса детей к познавательному экспериментированию»</w:t>
      </w:r>
      <w:r w:rsidR="008230C9">
        <w:rPr>
          <w:rFonts w:ascii="Times New Roman" w:hAnsi="Times New Roman" w:cs="Times New Roman"/>
          <w:sz w:val="28"/>
          <w:szCs w:val="28"/>
        </w:rPr>
        <w:t>.</w:t>
      </w:r>
    </w:p>
    <w:p w:rsidR="00F83BBF" w:rsidRPr="008230C9" w:rsidRDefault="00F83BBF" w:rsidP="008230C9">
      <w:pPr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– Рекомендации: «Проведите с детьми дома»</w:t>
      </w:r>
      <w:r w:rsidR="008230C9">
        <w:rPr>
          <w:rFonts w:ascii="Times New Roman" w:hAnsi="Times New Roman" w:cs="Times New Roman"/>
          <w:sz w:val="28"/>
          <w:szCs w:val="28"/>
        </w:rPr>
        <w:t>.</w:t>
      </w:r>
    </w:p>
    <w:p w:rsidR="008230C9" w:rsidRDefault="00F83BBF" w:rsidP="008230C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8230C9">
        <w:rPr>
          <w:rFonts w:ascii="Times New Roman" w:hAnsi="Times New Roman" w:cs="Times New Roman"/>
          <w:sz w:val="28"/>
          <w:szCs w:val="28"/>
        </w:rPr>
        <w:t xml:space="preserve"> – отчёт о работе кружка</w:t>
      </w:r>
      <w:r w:rsidRPr="008230C9">
        <w:rPr>
          <w:rFonts w:ascii="Times New Roman" w:hAnsi="Times New Roman" w:cs="Times New Roman"/>
          <w:sz w:val="28"/>
          <w:szCs w:val="28"/>
        </w:rPr>
        <w:t xml:space="preserve"> на тему: «Роль семьи </w:t>
      </w:r>
      <w:r w:rsidR="008230C9">
        <w:rPr>
          <w:rFonts w:ascii="Times New Roman" w:hAnsi="Times New Roman" w:cs="Times New Roman"/>
          <w:sz w:val="28"/>
          <w:szCs w:val="28"/>
        </w:rPr>
        <w:t xml:space="preserve">и детского сада </w:t>
      </w:r>
      <w:r w:rsidRPr="008230C9">
        <w:rPr>
          <w:rFonts w:ascii="Times New Roman" w:hAnsi="Times New Roman" w:cs="Times New Roman"/>
          <w:sz w:val="28"/>
          <w:szCs w:val="28"/>
        </w:rPr>
        <w:t>в развитии интереса ребенка к опытно-экспериментальной деятельности»</w:t>
      </w:r>
      <w:r w:rsidR="008230C9">
        <w:rPr>
          <w:rFonts w:ascii="Times New Roman" w:hAnsi="Times New Roman" w:cs="Times New Roman"/>
          <w:sz w:val="28"/>
          <w:szCs w:val="28"/>
        </w:rPr>
        <w:t>.</w:t>
      </w:r>
    </w:p>
    <w:p w:rsidR="00F83BBF" w:rsidRDefault="00F83BBF" w:rsidP="008230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 xml:space="preserve"> Практическая часть: Открытое занятие для родителей.</w:t>
      </w:r>
    </w:p>
    <w:p w:rsidR="008230C9" w:rsidRPr="008230C9" w:rsidRDefault="008230C9" w:rsidP="008230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3BBF" w:rsidRDefault="00F83BBF" w:rsidP="008230C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Оформление папки «Мои открытия»</w:t>
      </w:r>
    </w:p>
    <w:p w:rsidR="008230C9" w:rsidRDefault="008230C9" w:rsidP="008230C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картотеки </w:t>
      </w:r>
      <w:r w:rsidRPr="008230C9">
        <w:rPr>
          <w:rFonts w:ascii="Times New Roman" w:hAnsi="Times New Roman" w:cs="Times New Roman"/>
          <w:sz w:val="28"/>
          <w:szCs w:val="28"/>
        </w:rPr>
        <w:t xml:space="preserve">игр для </w:t>
      </w:r>
      <w:r>
        <w:rPr>
          <w:rFonts w:ascii="Times New Roman" w:hAnsi="Times New Roman" w:cs="Times New Roman"/>
          <w:sz w:val="28"/>
          <w:szCs w:val="28"/>
        </w:rPr>
        <w:t xml:space="preserve">детей и их родителей  </w:t>
      </w:r>
      <w:r w:rsidRPr="008230C9">
        <w:rPr>
          <w:rFonts w:ascii="Times New Roman" w:hAnsi="Times New Roman" w:cs="Times New Roman"/>
          <w:sz w:val="28"/>
          <w:szCs w:val="28"/>
        </w:rPr>
        <w:t>«Сыпь песок, лей водичку»</w:t>
      </w:r>
    </w:p>
    <w:p w:rsidR="008230C9" w:rsidRDefault="008230C9" w:rsidP="008230C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0C9" w:rsidRDefault="008230C9" w:rsidP="008230C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0C9" w:rsidRDefault="008230C9" w:rsidP="008230C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0C9" w:rsidRDefault="008230C9" w:rsidP="008230C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0C9" w:rsidRDefault="008230C9" w:rsidP="008230C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0C9" w:rsidRDefault="008230C9" w:rsidP="008230C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0C9" w:rsidRDefault="008230C9" w:rsidP="008230C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0C9" w:rsidRDefault="008230C9" w:rsidP="008230C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0C9" w:rsidRPr="008230C9" w:rsidRDefault="008230C9" w:rsidP="00823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Pr="008230C9" w:rsidRDefault="008230C9" w:rsidP="0082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C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30C9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8230C9">
        <w:rPr>
          <w:rFonts w:ascii="Times New Roman" w:hAnsi="Times New Roman" w:cs="Times New Roman"/>
          <w:sz w:val="28"/>
          <w:szCs w:val="28"/>
        </w:rPr>
        <w:t xml:space="preserve"> Н. В. Ознакомление дошкольников с окружающей и социальной действит</w:t>
      </w:r>
      <w:r w:rsidR="008230C9">
        <w:rPr>
          <w:rFonts w:ascii="Times New Roman" w:hAnsi="Times New Roman" w:cs="Times New Roman"/>
          <w:sz w:val="28"/>
          <w:szCs w:val="28"/>
        </w:rPr>
        <w:t>ельностью. Младшая группа. – М.</w:t>
      </w:r>
      <w:r w:rsidRPr="008230C9">
        <w:rPr>
          <w:rFonts w:ascii="Times New Roman" w:hAnsi="Times New Roman" w:cs="Times New Roman"/>
          <w:sz w:val="28"/>
          <w:szCs w:val="28"/>
        </w:rPr>
        <w:t>: ЦГЛ, 2004.– 192с.</w:t>
      </w: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230C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230C9">
        <w:rPr>
          <w:rFonts w:ascii="Times New Roman" w:hAnsi="Times New Roman" w:cs="Times New Roman"/>
          <w:sz w:val="28"/>
          <w:szCs w:val="28"/>
        </w:rPr>
        <w:t xml:space="preserve"> О. В., Рахманова Н. П., Щетинина В. В. </w:t>
      </w:r>
      <w:proofErr w:type="gramStart"/>
      <w:r w:rsidRPr="008230C9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8230C9">
        <w:rPr>
          <w:rFonts w:ascii="Times New Roman" w:hAnsi="Times New Roman" w:cs="Times New Roman"/>
          <w:sz w:val="28"/>
          <w:szCs w:val="28"/>
        </w:rPr>
        <w:t xml:space="preserve"> рядом: Опыты и эксперименты для дошкольников.</w:t>
      </w:r>
      <w:r w:rsidR="008230C9">
        <w:rPr>
          <w:rFonts w:ascii="Times New Roman" w:hAnsi="Times New Roman" w:cs="Times New Roman"/>
          <w:sz w:val="28"/>
          <w:szCs w:val="28"/>
        </w:rPr>
        <w:t xml:space="preserve"> / Под ред. О. В. </w:t>
      </w:r>
      <w:proofErr w:type="spellStart"/>
      <w:r w:rsidR="008230C9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="008230C9">
        <w:rPr>
          <w:rFonts w:ascii="Times New Roman" w:hAnsi="Times New Roman" w:cs="Times New Roman"/>
          <w:sz w:val="28"/>
          <w:szCs w:val="28"/>
        </w:rPr>
        <w:t>. – М.</w:t>
      </w:r>
      <w:r w:rsidRPr="008230C9">
        <w:rPr>
          <w:rFonts w:ascii="Times New Roman" w:hAnsi="Times New Roman" w:cs="Times New Roman"/>
          <w:sz w:val="28"/>
          <w:szCs w:val="28"/>
        </w:rPr>
        <w:t>: ТЦ Сфера, 2010. – 192с.</w:t>
      </w: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230C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230C9">
        <w:rPr>
          <w:rFonts w:ascii="Times New Roman" w:hAnsi="Times New Roman" w:cs="Times New Roman"/>
          <w:sz w:val="28"/>
          <w:szCs w:val="28"/>
        </w:rPr>
        <w:t xml:space="preserve"> О. В. «Занятия по ознакомлению с окружающим миром во второй м</w:t>
      </w:r>
      <w:r w:rsidR="008230C9">
        <w:rPr>
          <w:rFonts w:ascii="Times New Roman" w:hAnsi="Times New Roman" w:cs="Times New Roman"/>
          <w:sz w:val="28"/>
          <w:szCs w:val="28"/>
        </w:rPr>
        <w:t>ладшей группе детского сада» М.</w:t>
      </w:r>
      <w:r w:rsidRPr="008230C9">
        <w:rPr>
          <w:rFonts w:ascii="Times New Roman" w:hAnsi="Times New Roman" w:cs="Times New Roman"/>
          <w:sz w:val="28"/>
          <w:szCs w:val="28"/>
        </w:rPr>
        <w:t>: Мозаика - Синте</w:t>
      </w:r>
      <w:r w:rsidR="008230C9">
        <w:rPr>
          <w:rFonts w:ascii="Times New Roman" w:hAnsi="Times New Roman" w:cs="Times New Roman"/>
          <w:sz w:val="28"/>
          <w:szCs w:val="28"/>
        </w:rPr>
        <w:t>з, 2007 (методическое пособие)</w:t>
      </w:r>
      <w:r w:rsidRPr="008230C9">
        <w:rPr>
          <w:rFonts w:ascii="Times New Roman" w:hAnsi="Times New Roman" w:cs="Times New Roman"/>
          <w:sz w:val="28"/>
          <w:szCs w:val="28"/>
        </w:rPr>
        <w:t>.</w:t>
      </w: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230C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230C9">
        <w:rPr>
          <w:rFonts w:ascii="Times New Roman" w:hAnsi="Times New Roman" w:cs="Times New Roman"/>
          <w:sz w:val="28"/>
          <w:szCs w:val="28"/>
        </w:rPr>
        <w:t xml:space="preserve"> О. В. «Из чего сделаны предметы: Игры-занятия для дошко</w:t>
      </w:r>
      <w:r w:rsidR="008230C9">
        <w:rPr>
          <w:rFonts w:ascii="Times New Roman" w:hAnsi="Times New Roman" w:cs="Times New Roman"/>
          <w:sz w:val="28"/>
          <w:szCs w:val="28"/>
        </w:rPr>
        <w:t xml:space="preserve">льников. – 2-е изд., </w:t>
      </w:r>
      <w:proofErr w:type="spellStart"/>
      <w:r w:rsidR="008230C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8230C9">
        <w:rPr>
          <w:rFonts w:ascii="Times New Roman" w:hAnsi="Times New Roman" w:cs="Times New Roman"/>
          <w:sz w:val="28"/>
          <w:szCs w:val="28"/>
        </w:rPr>
        <w:t>. – М.</w:t>
      </w:r>
      <w:r w:rsidRPr="008230C9">
        <w:rPr>
          <w:rFonts w:ascii="Times New Roman" w:hAnsi="Times New Roman" w:cs="Times New Roman"/>
          <w:sz w:val="28"/>
          <w:szCs w:val="28"/>
        </w:rPr>
        <w:t>: ТЦ Сфера, 2013. – 128 с.</w:t>
      </w: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230C9">
        <w:rPr>
          <w:rFonts w:ascii="Times New Roman" w:hAnsi="Times New Roman" w:cs="Times New Roman"/>
          <w:sz w:val="28"/>
          <w:szCs w:val="28"/>
        </w:rPr>
        <w:t>Мурудова</w:t>
      </w:r>
      <w:proofErr w:type="spellEnd"/>
      <w:r w:rsidRPr="008230C9">
        <w:rPr>
          <w:rFonts w:ascii="Times New Roman" w:hAnsi="Times New Roman" w:cs="Times New Roman"/>
          <w:sz w:val="28"/>
          <w:szCs w:val="28"/>
        </w:rPr>
        <w:t xml:space="preserve"> Е. И. «Ознакомление дошкольников с окружающим миром» Детство-пресс 2010.</w:t>
      </w: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6. Николаева С. Н. «Методика экологического воспитания в детском саду». – М. 1999.</w:t>
      </w: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7. Организация опытно – экспериментальной деятельности детей 2 – 7 лет: тематическое планирование, рекомендации, конспекты занятий/ авт. –сост. Е. А. Мартынова, И. М. Сучкова. – Волгоград: Учитель, 2012. – 333 с.</w:t>
      </w: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>8. Перельман Я. И. «Занимательные задачи и опыты». - Екатеринбург, 1995.</w:t>
      </w: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Pr="008230C9" w:rsidRDefault="007907BE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C9">
        <w:rPr>
          <w:rFonts w:ascii="Times New Roman" w:hAnsi="Times New Roman" w:cs="Times New Roman"/>
          <w:sz w:val="28"/>
          <w:szCs w:val="28"/>
        </w:rPr>
        <w:t xml:space="preserve">9. Ребенок познает мир (игровые занятия по формированию представлений о себе для младших дошкольников) /авт. </w:t>
      </w:r>
      <w:proofErr w:type="gramStart"/>
      <w:r w:rsidRPr="008230C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230C9">
        <w:rPr>
          <w:rFonts w:ascii="Times New Roman" w:hAnsi="Times New Roman" w:cs="Times New Roman"/>
          <w:sz w:val="28"/>
          <w:szCs w:val="28"/>
        </w:rPr>
        <w:t>ост. Т. В. Смирнова. – Волгоград: Учитель, 2013. – 167 с.</w:t>
      </w:r>
    </w:p>
    <w:p w:rsidR="00F83BBF" w:rsidRDefault="00F83BBF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C9" w:rsidRDefault="008230C9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C9" w:rsidRDefault="008230C9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C9" w:rsidRDefault="008230C9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C9" w:rsidRDefault="008230C9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C9" w:rsidRDefault="008230C9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C9" w:rsidRDefault="008230C9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C9" w:rsidRPr="008230C9" w:rsidRDefault="008230C9" w:rsidP="0082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8B6" w:rsidRDefault="009708B6" w:rsidP="009708B6">
      <w:bookmarkStart w:id="0" w:name="_GoBack"/>
      <w:bookmarkEnd w:id="0"/>
      <w:r>
        <w:t>.</w:t>
      </w:r>
    </w:p>
    <w:sectPr w:rsidR="009708B6" w:rsidSect="00685E1A">
      <w:pgSz w:w="11906" w:h="16838"/>
      <w:pgMar w:top="1134" w:right="850" w:bottom="1134" w:left="1701" w:header="708" w:footer="708" w:gutter="0"/>
      <w:pgBorders w:offsetFrom="page">
        <w:top w:val="checkered" w:sz="10" w:space="24" w:color="C0504D" w:themeColor="accent2"/>
        <w:left w:val="checkered" w:sz="10" w:space="24" w:color="C0504D" w:themeColor="accent2"/>
        <w:bottom w:val="checkered" w:sz="10" w:space="24" w:color="C0504D" w:themeColor="accent2"/>
        <w:right w:val="checkered" w:sz="10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B1A"/>
    <w:multiLevelType w:val="hybridMultilevel"/>
    <w:tmpl w:val="4ACC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F5288"/>
    <w:multiLevelType w:val="hybridMultilevel"/>
    <w:tmpl w:val="B5FA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B7462"/>
    <w:multiLevelType w:val="hybridMultilevel"/>
    <w:tmpl w:val="8510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3000"/>
    <w:multiLevelType w:val="hybridMultilevel"/>
    <w:tmpl w:val="107A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7BE"/>
    <w:rsid w:val="000A6C8D"/>
    <w:rsid w:val="000C1D8D"/>
    <w:rsid w:val="00112027"/>
    <w:rsid w:val="00257F93"/>
    <w:rsid w:val="003C02E7"/>
    <w:rsid w:val="003F6F75"/>
    <w:rsid w:val="00430027"/>
    <w:rsid w:val="00475008"/>
    <w:rsid w:val="004954D6"/>
    <w:rsid w:val="00520176"/>
    <w:rsid w:val="00522A13"/>
    <w:rsid w:val="00640EB1"/>
    <w:rsid w:val="00685E1A"/>
    <w:rsid w:val="007907BE"/>
    <w:rsid w:val="008230C9"/>
    <w:rsid w:val="009708B6"/>
    <w:rsid w:val="009F7B31"/>
    <w:rsid w:val="00A056B8"/>
    <w:rsid w:val="00A11FF1"/>
    <w:rsid w:val="00A81211"/>
    <w:rsid w:val="00AB6443"/>
    <w:rsid w:val="00C26C77"/>
    <w:rsid w:val="00CA410A"/>
    <w:rsid w:val="00E471F0"/>
    <w:rsid w:val="00E914B5"/>
    <w:rsid w:val="00F8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EB1"/>
    <w:pPr>
      <w:ind w:left="720"/>
      <w:contextualSpacing/>
    </w:pPr>
  </w:style>
  <w:style w:type="table" w:styleId="a6">
    <w:name w:val="Table Grid"/>
    <w:basedOn w:val="a1"/>
    <w:uiPriority w:val="59"/>
    <w:rsid w:val="0052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EB1"/>
    <w:pPr>
      <w:ind w:left="720"/>
      <w:contextualSpacing/>
    </w:pPr>
  </w:style>
  <w:style w:type="table" w:styleId="a6">
    <w:name w:val="Table Grid"/>
    <w:basedOn w:val="a1"/>
    <w:uiPriority w:val="59"/>
    <w:rsid w:val="0052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настя</cp:lastModifiedBy>
  <cp:revision>8</cp:revision>
  <cp:lastPrinted>2015-07-31T18:00:00Z</cp:lastPrinted>
  <dcterms:created xsi:type="dcterms:W3CDTF">2015-02-05T20:06:00Z</dcterms:created>
  <dcterms:modified xsi:type="dcterms:W3CDTF">2016-09-10T11:56:00Z</dcterms:modified>
</cp:coreProperties>
</file>